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3376" w:rsidRPr="00DC3376" w:rsidRDefault="00DC3376" w:rsidP="00680987">
      <w:pPr>
        <w:bidi/>
        <w:spacing w:after="0" w:line="360" w:lineRule="auto"/>
        <w:jc w:val="center"/>
        <w:rPr>
          <w:rFonts w:ascii="Traditional Arabic" w:hAnsi="Traditional Arabic" w:cs="Traditional Arabic"/>
          <w:b/>
          <w:bCs/>
          <w:sz w:val="74"/>
          <w:szCs w:val="74"/>
          <w:rtl/>
        </w:rPr>
      </w:pPr>
      <w:r w:rsidRPr="00DC3376">
        <w:rPr>
          <w:rFonts w:ascii="Traditional Arabic" w:hAnsi="Traditional Arabic" w:cs="Traditional Arabic" w:hint="cs"/>
          <w:b/>
          <w:bCs/>
          <w:sz w:val="74"/>
          <w:szCs w:val="74"/>
          <w:rtl/>
        </w:rPr>
        <w:t>تغيير دور المسجد في نيجيريا</w:t>
      </w:r>
    </w:p>
    <w:p w:rsidR="00180731" w:rsidRDefault="00180731" w:rsidP="00680987">
      <w:pPr>
        <w:bidi/>
        <w:spacing w:after="0" w:line="360" w:lineRule="auto"/>
        <w:jc w:val="center"/>
        <w:rPr>
          <w:rFonts w:ascii="Traditional Arabic" w:hAnsi="Traditional Arabic" w:cs="Traditional Arabic"/>
          <w:b/>
          <w:bCs/>
          <w:sz w:val="40"/>
          <w:szCs w:val="40"/>
          <w:rtl/>
        </w:rPr>
      </w:pPr>
    </w:p>
    <w:p w:rsidR="00DC3376" w:rsidRPr="00DC3376" w:rsidRDefault="00DC3376" w:rsidP="00680987">
      <w:pPr>
        <w:bidi/>
        <w:spacing w:after="0" w:line="360" w:lineRule="auto"/>
        <w:jc w:val="center"/>
        <w:rPr>
          <w:rFonts w:ascii="Traditional Arabic" w:hAnsi="Traditional Arabic" w:cs="Traditional Arabic"/>
          <w:b/>
          <w:bCs/>
          <w:sz w:val="40"/>
          <w:szCs w:val="40"/>
          <w:rtl/>
        </w:rPr>
      </w:pPr>
      <w:r w:rsidRPr="00DC3376">
        <w:rPr>
          <w:rFonts w:ascii="Traditional Arabic" w:hAnsi="Traditional Arabic" w:cs="Traditional Arabic" w:hint="cs"/>
          <w:b/>
          <w:bCs/>
          <w:sz w:val="40"/>
          <w:szCs w:val="40"/>
          <w:rtl/>
        </w:rPr>
        <w:t>إعداد وتقديم</w:t>
      </w:r>
      <w:r>
        <w:rPr>
          <w:rFonts w:ascii="Traditional Arabic" w:hAnsi="Traditional Arabic" w:cs="Traditional Arabic" w:hint="cs"/>
          <w:b/>
          <w:bCs/>
          <w:sz w:val="40"/>
          <w:szCs w:val="40"/>
          <w:rtl/>
        </w:rPr>
        <w:t xml:space="preserve"> :</w:t>
      </w:r>
    </w:p>
    <w:p w:rsidR="00DC3376" w:rsidRPr="00DC3376" w:rsidRDefault="00DC3376" w:rsidP="00680987">
      <w:pPr>
        <w:bidi/>
        <w:spacing w:after="0" w:line="360" w:lineRule="auto"/>
        <w:jc w:val="center"/>
        <w:rPr>
          <w:rFonts w:ascii="Traditional Arabic" w:hAnsi="Traditional Arabic" w:cs="Traditional Arabic"/>
          <w:b/>
          <w:bCs/>
          <w:sz w:val="40"/>
          <w:szCs w:val="40"/>
          <w:rtl/>
        </w:rPr>
      </w:pPr>
      <w:r>
        <w:rPr>
          <w:rFonts w:ascii="Traditional Arabic" w:hAnsi="Traditional Arabic" w:cs="Traditional Arabic" w:hint="cs"/>
          <w:sz w:val="40"/>
          <w:szCs w:val="40"/>
          <w:rtl/>
        </w:rPr>
        <w:t>ر</w:t>
      </w:r>
      <w:r w:rsidRPr="00DC3376">
        <w:rPr>
          <w:rFonts w:ascii="Traditional Arabic" w:hAnsi="Traditional Arabic" w:cs="Traditional Arabic" w:hint="cs"/>
          <w:b/>
          <w:bCs/>
          <w:sz w:val="40"/>
          <w:szCs w:val="40"/>
          <w:rtl/>
        </w:rPr>
        <w:t>ابع عمر موسى</w:t>
      </w:r>
    </w:p>
    <w:p w:rsidR="00DC3376" w:rsidRPr="00156B09" w:rsidRDefault="00DC3376" w:rsidP="00680987">
      <w:pPr>
        <w:bidi/>
        <w:spacing w:after="0" w:line="360" w:lineRule="auto"/>
        <w:jc w:val="center"/>
        <w:rPr>
          <w:rFonts w:ascii="Traditional Arabic" w:hAnsi="Traditional Arabic" w:cs="Traditional Arabic"/>
          <w:b/>
          <w:bCs/>
          <w:sz w:val="36"/>
          <w:szCs w:val="36"/>
          <w:rtl/>
        </w:rPr>
      </w:pPr>
      <w:r w:rsidRPr="00156B09">
        <w:rPr>
          <w:rFonts w:ascii="Traditional Arabic" w:hAnsi="Traditional Arabic" w:cs="Traditional Arabic" w:hint="cs"/>
          <w:b/>
          <w:bCs/>
          <w:sz w:val="36"/>
          <w:szCs w:val="36"/>
          <w:rtl/>
        </w:rPr>
        <w:t>المحاضر في كلية التربية غمل بولاية جيغاو</w:t>
      </w:r>
    </w:p>
    <w:p w:rsidR="00156B09" w:rsidRDefault="00156B09" w:rsidP="00680987">
      <w:pPr>
        <w:bidi/>
        <w:spacing w:after="0" w:line="360" w:lineRule="auto"/>
        <w:jc w:val="center"/>
        <w:rPr>
          <w:rFonts w:ascii="Traditional Arabic" w:hAnsi="Traditional Arabic" w:cs="Traditional Arabic"/>
          <w:b/>
          <w:bCs/>
          <w:sz w:val="40"/>
          <w:szCs w:val="40"/>
          <w:rtl/>
        </w:rPr>
      </w:pPr>
    </w:p>
    <w:p w:rsidR="00DC3376" w:rsidRPr="00DC3376" w:rsidRDefault="00DC3376" w:rsidP="00680987">
      <w:pPr>
        <w:bidi/>
        <w:spacing w:after="0" w:line="360" w:lineRule="auto"/>
        <w:jc w:val="center"/>
        <w:rPr>
          <w:rFonts w:ascii="Traditional Arabic" w:hAnsi="Traditional Arabic" w:cs="Traditional Arabic"/>
          <w:b/>
          <w:bCs/>
          <w:sz w:val="40"/>
          <w:szCs w:val="40"/>
          <w:rtl/>
        </w:rPr>
      </w:pPr>
      <w:r w:rsidRPr="00DC3376">
        <w:rPr>
          <w:rFonts w:ascii="Traditional Arabic" w:hAnsi="Traditional Arabic" w:cs="Traditional Arabic" w:hint="cs"/>
          <w:b/>
          <w:bCs/>
          <w:sz w:val="40"/>
          <w:szCs w:val="40"/>
          <w:rtl/>
        </w:rPr>
        <w:t>ورقة مقدمة إلى</w:t>
      </w:r>
    </w:p>
    <w:p w:rsidR="00C74408" w:rsidRPr="00DC3376" w:rsidRDefault="00DC3376" w:rsidP="00680987">
      <w:pPr>
        <w:bidi/>
        <w:spacing w:after="0" w:line="360" w:lineRule="auto"/>
        <w:jc w:val="center"/>
        <w:rPr>
          <w:rFonts w:ascii="Traditional Arabic" w:hAnsi="Traditional Arabic" w:cs="Traditional Arabic"/>
          <w:b/>
          <w:bCs/>
          <w:sz w:val="40"/>
          <w:szCs w:val="40"/>
          <w:rtl/>
        </w:rPr>
      </w:pPr>
      <w:r w:rsidRPr="00DC3376">
        <w:rPr>
          <w:rFonts w:ascii="Traditional Arabic" w:hAnsi="Traditional Arabic" w:cs="Traditional Arabic" w:hint="cs"/>
          <w:b/>
          <w:bCs/>
          <w:sz w:val="40"/>
          <w:szCs w:val="40"/>
          <w:rtl/>
        </w:rPr>
        <w:t>المؤتمر الدولي لتكريم الأستاذ الدكتور/ محمد ثاني زهر الدين</w:t>
      </w:r>
    </w:p>
    <w:p w:rsidR="00DC3376" w:rsidRDefault="00DC3376" w:rsidP="00680987">
      <w:pPr>
        <w:bidi/>
        <w:spacing w:after="0" w:line="360" w:lineRule="auto"/>
        <w:jc w:val="center"/>
        <w:rPr>
          <w:rFonts w:ascii="Traditional Arabic" w:hAnsi="Traditional Arabic" w:cs="Traditional Arabic"/>
          <w:b/>
          <w:bCs/>
          <w:sz w:val="40"/>
          <w:szCs w:val="40"/>
          <w:rtl/>
        </w:rPr>
      </w:pPr>
      <w:r w:rsidRPr="00156B09">
        <w:rPr>
          <w:rFonts w:ascii="Traditional Arabic" w:hAnsi="Traditional Arabic" w:cs="Traditional Arabic" w:hint="cs"/>
          <w:b/>
          <w:bCs/>
          <w:sz w:val="36"/>
          <w:szCs w:val="36"/>
          <w:rtl/>
        </w:rPr>
        <w:t xml:space="preserve">الإمام الأكبر لمدينة كانو </w:t>
      </w:r>
      <w:r w:rsidRPr="00156B09">
        <w:rPr>
          <w:rFonts w:ascii="Traditional Arabic" w:hAnsi="Traditional Arabic" w:cs="Traditional Arabic"/>
          <w:b/>
          <w:bCs/>
          <w:sz w:val="36"/>
          <w:szCs w:val="36"/>
          <w:rtl/>
        </w:rPr>
        <w:t>–</w:t>
      </w:r>
      <w:r w:rsidRPr="00156B09">
        <w:rPr>
          <w:rFonts w:ascii="Traditional Arabic" w:hAnsi="Traditional Arabic" w:cs="Traditional Arabic" w:hint="cs"/>
          <w:b/>
          <w:bCs/>
          <w:sz w:val="36"/>
          <w:szCs w:val="36"/>
          <w:rtl/>
        </w:rPr>
        <w:t xml:space="preserve"> نيجيريا</w:t>
      </w:r>
    </w:p>
    <w:p w:rsidR="00DC3376" w:rsidRDefault="00DC3376" w:rsidP="00680987">
      <w:pPr>
        <w:bidi/>
        <w:spacing w:after="0" w:line="360" w:lineRule="auto"/>
        <w:jc w:val="center"/>
        <w:rPr>
          <w:rFonts w:ascii="Traditional Arabic" w:hAnsi="Traditional Arabic" w:cs="Traditional Arabic"/>
          <w:b/>
          <w:bCs/>
          <w:sz w:val="40"/>
          <w:szCs w:val="40"/>
          <w:rtl/>
        </w:rPr>
      </w:pPr>
      <w:r>
        <w:rPr>
          <w:rFonts w:ascii="Traditional Arabic" w:hAnsi="Traditional Arabic" w:cs="Traditional Arabic" w:hint="cs"/>
          <w:b/>
          <w:bCs/>
          <w:sz w:val="40"/>
          <w:szCs w:val="40"/>
          <w:rtl/>
        </w:rPr>
        <w:t xml:space="preserve">قسم الدراسات الإسلامية والشريعة جامعة بايرو، كانو </w:t>
      </w:r>
      <w:r>
        <w:rPr>
          <w:rFonts w:ascii="Traditional Arabic" w:hAnsi="Traditional Arabic" w:cs="Traditional Arabic"/>
          <w:b/>
          <w:bCs/>
          <w:sz w:val="40"/>
          <w:szCs w:val="40"/>
          <w:rtl/>
        </w:rPr>
        <w:t>–</w:t>
      </w:r>
      <w:r>
        <w:rPr>
          <w:rFonts w:ascii="Traditional Arabic" w:hAnsi="Traditional Arabic" w:cs="Traditional Arabic" w:hint="cs"/>
          <w:b/>
          <w:bCs/>
          <w:sz w:val="40"/>
          <w:szCs w:val="40"/>
          <w:rtl/>
        </w:rPr>
        <w:t xml:space="preserve"> نيجيريا</w:t>
      </w:r>
    </w:p>
    <w:p w:rsidR="00180731" w:rsidRDefault="00DC3376" w:rsidP="00680987">
      <w:pPr>
        <w:bidi/>
        <w:spacing w:after="0" w:line="360" w:lineRule="auto"/>
        <w:jc w:val="center"/>
        <w:rPr>
          <w:rFonts w:ascii="Traditional Arabic" w:hAnsi="Traditional Arabic" w:cs="Traditional Arabic"/>
          <w:b/>
          <w:bCs/>
          <w:sz w:val="40"/>
          <w:szCs w:val="40"/>
          <w:rtl/>
        </w:rPr>
      </w:pPr>
      <w:r>
        <w:rPr>
          <w:rFonts w:ascii="Traditional Arabic" w:hAnsi="Traditional Arabic" w:cs="Traditional Arabic" w:hint="cs"/>
          <w:b/>
          <w:bCs/>
          <w:sz w:val="40"/>
          <w:szCs w:val="40"/>
          <w:rtl/>
        </w:rPr>
        <w:t>تحت شعار : الإسلام وتحديات التطور في القرن الحادي والعشرين</w:t>
      </w:r>
    </w:p>
    <w:p w:rsidR="00180731" w:rsidRDefault="00180731" w:rsidP="00680987">
      <w:pPr>
        <w:bidi/>
        <w:spacing w:after="0" w:line="360" w:lineRule="auto"/>
        <w:rPr>
          <w:rFonts w:ascii="Traditional Arabic" w:hAnsi="Traditional Arabic" w:cs="Traditional Arabic"/>
          <w:b/>
          <w:bCs/>
          <w:sz w:val="34"/>
          <w:szCs w:val="34"/>
          <w:rtl/>
        </w:rPr>
      </w:pPr>
      <w:r w:rsidRPr="00180731">
        <w:rPr>
          <w:rFonts w:ascii="Traditional Arabic" w:hAnsi="Traditional Arabic" w:cs="Traditional Arabic" w:hint="cs"/>
          <w:b/>
          <w:bCs/>
          <w:sz w:val="34"/>
          <w:szCs w:val="34"/>
          <w:rtl/>
        </w:rPr>
        <w:t xml:space="preserve">بتاريخ : 14 </w:t>
      </w:r>
      <w:r w:rsidRPr="00180731">
        <w:rPr>
          <w:rFonts w:ascii="Traditional Arabic" w:hAnsi="Traditional Arabic" w:cs="Traditional Arabic"/>
          <w:b/>
          <w:bCs/>
          <w:sz w:val="34"/>
          <w:szCs w:val="34"/>
          <w:rtl/>
        </w:rPr>
        <w:t>–</w:t>
      </w:r>
      <w:r w:rsidRPr="00180731">
        <w:rPr>
          <w:rFonts w:ascii="Traditional Arabic" w:hAnsi="Traditional Arabic" w:cs="Traditional Arabic" w:hint="cs"/>
          <w:b/>
          <w:bCs/>
          <w:sz w:val="34"/>
          <w:szCs w:val="34"/>
          <w:rtl/>
        </w:rPr>
        <w:t xml:space="preserve"> 18 مايو 2015م.</w:t>
      </w:r>
    </w:p>
    <w:p w:rsidR="00156B09" w:rsidRPr="00180731" w:rsidRDefault="00180731" w:rsidP="00680987">
      <w:pPr>
        <w:bidi/>
        <w:spacing w:after="0" w:line="360" w:lineRule="auto"/>
        <w:jc w:val="center"/>
        <w:rPr>
          <w:rFonts w:ascii="Traditional Arabic" w:hAnsi="Traditional Arabic" w:cs="Traditional Arabic"/>
          <w:b/>
          <w:bCs/>
          <w:sz w:val="40"/>
          <w:szCs w:val="40"/>
          <w:rtl/>
        </w:rPr>
      </w:pPr>
      <w:r w:rsidRPr="00180731">
        <w:rPr>
          <w:rFonts w:ascii="Traditional Arabic" w:hAnsi="Traditional Arabic" w:cs="Traditional Arabic" w:hint="cs"/>
          <w:b/>
          <w:bCs/>
          <w:sz w:val="34"/>
          <w:szCs w:val="34"/>
          <w:rtl/>
        </w:rPr>
        <w:t xml:space="preserve">المكان: قاعة موسى عبد الله بجامعة بايرو كانو (الحرم الجديد) نيجيريا  </w:t>
      </w:r>
      <w:r w:rsidR="00156B09" w:rsidRPr="00180731">
        <w:rPr>
          <w:rFonts w:ascii="Traditional Arabic" w:hAnsi="Traditional Arabic" w:cs="Traditional Arabic"/>
          <w:b/>
          <w:bCs/>
          <w:sz w:val="34"/>
          <w:szCs w:val="34"/>
          <w:rtl/>
        </w:rPr>
        <w:br w:type="page"/>
      </w:r>
      <w:r w:rsidR="00156B09" w:rsidRPr="00156B09">
        <w:rPr>
          <w:rFonts w:ascii="Traditional Arabic" w:hAnsi="Traditional Arabic" w:cs="Traditional Arabic" w:hint="cs"/>
          <w:b/>
          <w:bCs/>
          <w:sz w:val="40"/>
          <w:szCs w:val="40"/>
          <w:rtl/>
        </w:rPr>
        <w:lastRenderedPageBreak/>
        <w:t>بسم الله الرحمن الرحيم</w:t>
      </w:r>
    </w:p>
    <w:p w:rsidR="00156B09" w:rsidRDefault="00156B09" w:rsidP="00680987">
      <w:pPr>
        <w:bidi/>
        <w:spacing w:after="0" w:line="360" w:lineRule="auto"/>
        <w:jc w:val="center"/>
        <w:rPr>
          <w:rFonts w:ascii="Traditional Arabic" w:hAnsi="Traditional Arabic" w:cs="Traditional Arabic"/>
          <w:b/>
          <w:bCs/>
          <w:sz w:val="40"/>
          <w:szCs w:val="40"/>
          <w:rtl/>
        </w:rPr>
      </w:pPr>
      <w:r w:rsidRPr="00156B09">
        <w:rPr>
          <w:rFonts w:ascii="Traditional Arabic" w:hAnsi="Traditional Arabic" w:cs="Traditional Arabic" w:hint="cs"/>
          <w:b/>
          <w:bCs/>
          <w:sz w:val="40"/>
          <w:szCs w:val="40"/>
          <w:rtl/>
        </w:rPr>
        <w:t>المقدمة</w:t>
      </w:r>
    </w:p>
    <w:p w:rsidR="00156B09" w:rsidRDefault="00156B09" w:rsidP="00680987">
      <w:pPr>
        <w:bidi/>
        <w:spacing w:after="0" w:line="360" w:lineRule="auto"/>
        <w:ind w:firstLine="720"/>
        <w:jc w:val="both"/>
        <w:rPr>
          <w:rFonts w:ascii="Traditional Arabic" w:hAnsi="Traditional Arabic" w:cs="Traditional Arabic"/>
          <w:sz w:val="40"/>
          <w:szCs w:val="40"/>
          <w:rtl/>
        </w:rPr>
      </w:pPr>
      <w:r>
        <w:rPr>
          <w:rFonts w:ascii="Traditional Arabic" w:hAnsi="Traditional Arabic" w:cs="Traditional Arabic" w:hint="cs"/>
          <w:sz w:val="40"/>
          <w:szCs w:val="40"/>
          <w:rtl/>
        </w:rPr>
        <w:t>الحمد لله رب العالمين، والعاقبة للمتقين، ولا عدوان إلا على الظالمين، والصلاة والسلام على أشرف الأنبياء والمرسلين، نبينا محمد وعلى آله وصحبه أجمعين، ومن تبعهم بإحسان إلى يوم الدين.</w:t>
      </w:r>
    </w:p>
    <w:p w:rsidR="00156B09" w:rsidRDefault="00156B09" w:rsidP="00680987">
      <w:pPr>
        <w:bidi/>
        <w:spacing w:after="0" w:line="360" w:lineRule="auto"/>
        <w:ind w:firstLine="720"/>
        <w:jc w:val="both"/>
        <w:rPr>
          <w:rFonts w:ascii="Traditional Arabic" w:hAnsi="Traditional Arabic" w:cs="Traditional Arabic"/>
          <w:sz w:val="40"/>
          <w:szCs w:val="40"/>
          <w:rtl/>
        </w:rPr>
      </w:pPr>
      <w:r>
        <w:rPr>
          <w:rFonts w:ascii="Traditional Arabic" w:hAnsi="Traditional Arabic" w:cs="Traditional Arabic" w:hint="cs"/>
          <w:sz w:val="40"/>
          <w:szCs w:val="40"/>
          <w:rtl/>
        </w:rPr>
        <w:t xml:space="preserve">أما بعد : </w:t>
      </w:r>
      <w:r w:rsidR="00F874AD">
        <w:rPr>
          <w:rFonts w:ascii="Traditional Arabic" w:hAnsi="Traditional Arabic" w:cs="Traditional Arabic" w:hint="cs"/>
          <w:sz w:val="40"/>
          <w:szCs w:val="40"/>
          <w:rtl/>
        </w:rPr>
        <w:t xml:space="preserve">فإنه مما لا يرتاب عنه كل مسلم أن للمسجد مكانة عظيمة في الإسلام، إذ فيه تقام أعظم ركن من أركان الإسلام بعد الشهادتين، ومنطلق يخرج منه تعاليم الإسلام، وله دور عظيم في تنمية المجتمع وترشيده، فهو ميدان تعليم وتطبيق في آن واحد، يطبق فيه المسلم ما تعلمه من تعاليم الإسلام، من احترام شعور الآخرين،  والانضباط </w:t>
      </w:r>
      <w:r w:rsidR="00F874AD" w:rsidRPr="00F874AD">
        <w:rPr>
          <w:rFonts w:ascii="Traditional Arabic" w:hAnsi="Traditional Arabic" w:cs="Traditional Arabic" w:hint="cs"/>
          <w:sz w:val="40"/>
          <w:szCs w:val="40"/>
          <w:rtl/>
        </w:rPr>
        <w:t>مع</w:t>
      </w:r>
      <w:r w:rsidR="00F874AD" w:rsidRPr="00F874AD">
        <w:rPr>
          <w:rFonts w:ascii="Traditional Arabic" w:hAnsi="Traditional Arabic" w:cs="Traditional Arabic"/>
          <w:sz w:val="40"/>
          <w:szCs w:val="40"/>
          <w:rtl/>
        </w:rPr>
        <w:t xml:space="preserve"> </w:t>
      </w:r>
      <w:r w:rsidR="00F874AD" w:rsidRPr="00F874AD">
        <w:rPr>
          <w:rFonts w:ascii="Traditional Arabic" w:hAnsi="Traditional Arabic" w:cs="Traditional Arabic" w:hint="cs"/>
          <w:sz w:val="40"/>
          <w:szCs w:val="40"/>
          <w:rtl/>
        </w:rPr>
        <w:t>المصلين</w:t>
      </w:r>
      <w:r w:rsidR="00F874AD">
        <w:rPr>
          <w:rFonts w:ascii="Traditional Arabic" w:hAnsi="Traditional Arabic" w:cs="Traditional Arabic" w:hint="cs"/>
          <w:sz w:val="40"/>
          <w:szCs w:val="40"/>
          <w:rtl/>
        </w:rPr>
        <w:t xml:space="preserve"> في الصف بدون كبر وتفريق بين الفقير والغني، والصغير والكبير</w:t>
      </w:r>
      <w:r w:rsidR="00F874AD" w:rsidRPr="00F874AD">
        <w:rPr>
          <w:rFonts w:ascii="Traditional Arabic" w:hAnsi="Traditional Arabic" w:cs="Traditional Arabic" w:hint="cs"/>
          <w:sz w:val="40"/>
          <w:szCs w:val="40"/>
          <w:rtl/>
        </w:rPr>
        <w:t>،</w:t>
      </w:r>
      <w:r w:rsidR="00F874AD" w:rsidRPr="00F874AD">
        <w:rPr>
          <w:rFonts w:ascii="Traditional Arabic" w:hAnsi="Traditional Arabic" w:cs="Traditional Arabic"/>
          <w:sz w:val="40"/>
          <w:szCs w:val="40"/>
          <w:rtl/>
        </w:rPr>
        <w:t xml:space="preserve"> </w:t>
      </w:r>
      <w:r w:rsidR="00F874AD" w:rsidRPr="00F874AD">
        <w:rPr>
          <w:rFonts w:ascii="Traditional Arabic" w:hAnsi="Traditional Arabic" w:cs="Traditional Arabic" w:hint="cs"/>
          <w:sz w:val="40"/>
          <w:szCs w:val="40"/>
          <w:rtl/>
        </w:rPr>
        <w:t>وباهتمامه</w:t>
      </w:r>
      <w:r w:rsidR="00F874AD" w:rsidRPr="00F874AD">
        <w:rPr>
          <w:rFonts w:ascii="Traditional Arabic" w:hAnsi="Traditional Arabic" w:cs="Traditional Arabic"/>
          <w:sz w:val="40"/>
          <w:szCs w:val="40"/>
          <w:rtl/>
        </w:rPr>
        <w:t xml:space="preserve"> </w:t>
      </w:r>
      <w:r w:rsidR="00F874AD" w:rsidRPr="00F874AD">
        <w:rPr>
          <w:rFonts w:ascii="Traditional Arabic" w:hAnsi="Traditional Arabic" w:cs="Traditional Arabic" w:hint="cs"/>
          <w:sz w:val="40"/>
          <w:szCs w:val="40"/>
          <w:rtl/>
        </w:rPr>
        <w:t>بالصلاة</w:t>
      </w:r>
      <w:r w:rsidR="00F874AD" w:rsidRPr="00F874AD">
        <w:rPr>
          <w:rFonts w:ascii="Traditional Arabic" w:hAnsi="Traditional Arabic" w:cs="Traditional Arabic"/>
          <w:sz w:val="40"/>
          <w:szCs w:val="40"/>
          <w:rtl/>
        </w:rPr>
        <w:t xml:space="preserve"> </w:t>
      </w:r>
      <w:r w:rsidR="00F874AD" w:rsidRPr="00F874AD">
        <w:rPr>
          <w:rFonts w:ascii="Traditional Arabic" w:hAnsi="Traditional Arabic" w:cs="Traditional Arabic" w:hint="cs"/>
          <w:sz w:val="40"/>
          <w:szCs w:val="40"/>
          <w:rtl/>
        </w:rPr>
        <w:t>تعليم</w:t>
      </w:r>
      <w:r w:rsidR="00F874AD" w:rsidRPr="00F874AD">
        <w:rPr>
          <w:rFonts w:ascii="Traditional Arabic" w:hAnsi="Traditional Arabic" w:cs="Traditional Arabic"/>
          <w:sz w:val="40"/>
          <w:szCs w:val="40"/>
          <w:rtl/>
        </w:rPr>
        <w:t xml:space="preserve"> </w:t>
      </w:r>
      <w:r w:rsidR="00F874AD" w:rsidRPr="00F874AD">
        <w:rPr>
          <w:rFonts w:ascii="Traditional Arabic" w:hAnsi="Traditional Arabic" w:cs="Traditional Arabic" w:hint="cs"/>
          <w:sz w:val="40"/>
          <w:szCs w:val="40"/>
          <w:rtl/>
        </w:rPr>
        <w:t>له</w:t>
      </w:r>
      <w:r w:rsidR="00F874AD" w:rsidRPr="00F874AD">
        <w:rPr>
          <w:rFonts w:ascii="Traditional Arabic" w:hAnsi="Traditional Arabic" w:cs="Traditional Arabic"/>
          <w:sz w:val="40"/>
          <w:szCs w:val="40"/>
          <w:rtl/>
        </w:rPr>
        <w:t xml:space="preserve"> </w:t>
      </w:r>
      <w:r w:rsidR="00F874AD" w:rsidRPr="00F874AD">
        <w:rPr>
          <w:rFonts w:ascii="Traditional Arabic" w:hAnsi="Traditional Arabic" w:cs="Traditional Arabic" w:hint="cs"/>
          <w:sz w:val="40"/>
          <w:szCs w:val="40"/>
          <w:rtl/>
        </w:rPr>
        <w:t>على</w:t>
      </w:r>
      <w:r w:rsidR="00F874AD" w:rsidRPr="00F874AD">
        <w:rPr>
          <w:rFonts w:ascii="Traditional Arabic" w:hAnsi="Traditional Arabic" w:cs="Traditional Arabic"/>
          <w:sz w:val="40"/>
          <w:szCs w:val="40"/>
          <w:rtl/>
        </w:rPr>
        <w:t xml:space="preserve"> </w:t>
      </w:r>
      <w:r w:rsidR="00F874AD" w:rsidRPr="00F874AD">
        <w:rPr>
          <w:rFonts w:ascii="Traditional Arabic" w:hAnsi="Traditional Arabic" w:cs="Traditional Arabic" w:hint="cs"/>
          <w:sz w:val="40"/>
          <w:szCs w:val="40"/>
          <w:rtl/>
        </w:rPr>
        <w:t>أحوال</w:t>
      </w:r>
      <w:r w:rsidR="00F874AD" w:rsidRPr="00F874AD">
        <w:rPr>
          <w:rFonts w:ascii="Traditional Arabic" w:hAnsi="Traditional Arabic" w:cs="Traditional Arabic"/>
          <w:sz w:val="40"/>
          <w:szCs w:val="40"/>
          <w:rtl/>
        </w:rPr>
        <w:t xml:space="preserve"> </w:t>
      </w:r>
      <w:r w:rsidR="00F874AD" w:rsidRPr="00F874AD">
        <w:rPr>
          <w:rFonts w:ascii="Traditional Arabic" w:hAnsi="Traditional Arabic" w:cs="Traditional Arabic" w:hint="cs"/>
          <w:sz w:val="40"/>
          <w:szCs w:val="40"/>
          <w:rtl/>
        </w:rPr>
        <w:t>إخوانه</w:t>
      </w:r>
      <w:r w:rsidR="00F874AD" w:rsidRPr="00F874AD">
        <w:rPr>
          <w:rFonts w:ascii="Traditional Arabic" w:hAnsi="Traditional Arabic" w:cs="Traditional Arabic"/>
          <w:sz w:val="40"/>
          <w:szCs w:val="40"/>
          <w:rtl/>
        </w:rPr>
        <w:t xml:space="preserve"> </w:t>
      </w:r>
      <w:r w:rsidR="00F874AD" w:rsidRPr="00F874AD">
        <w:rPr>
          <w:rFonts w:ascii="Traditional Arabic" w:hAnsi="Traditional Arabic" w:cs="Traditional Arabic" w:hint="cs"/>
          <w:sz w:val="40"/>
          <w:szCs w:val="40"/>
          <w:rtl/>
        </w:rPr>
        <w:t>المسلمين</w:t>
      </w:r>
      <w:r w:rsidR="00F874AD" w:rsidRPr="00F874AD">
        <w:rPr>
          <w:rFonts w:ascii="Traditional Arabic" w:hAnsi="Traditional Arabic" w:cs="Traditional Arabic"/>
          <w:sz w:val="40"/>
          <w:szCs w:val="40"/>
          <w:rtl/>
        </w:rPr>
        <w:t xml:space="preserve"> </w:t>
      </w:r>
      <w:r w:rsidR="00F874AD" w:rsidRPr="00F874AD">
        <w:rPr>
          <w:rFonts w:ascii="Traditional Arabic" w:hAnsi="Traditional Arabic" w:cs="Traditional Arabic" w:hint="cs"/>
          <w:sz w:val="40"/>
          <w:szCs w:val="40"/>
          <w:rtl/>
        </w:rPr>
        <w:t>بالإضافة</w:t>
      </w:r>
      <w:r w:rsidR="00F874AD" w:rsidRPr="00F874AD">
        <w:rPr>
          <w:rFonts w:ascii="Traditional Arabic" w:hAnsi="Traditional Arabic" w:cs="Traditional Arabic"/>
          <w:sz w:val="40"/>
          <w:szCs w:val="40"/>
          <w:rtl/>
        </w:rPr>
        <w:t xml:space="preserve"> </w:t>
      </w:r>
      <w:r w:rsidR="00F874AD" w:rsidRPr="00F874AD">
        <w:rPr>
          <w:rFonts w:ascii="Traditional Arabic" w:hAnsi="Traditional Arabic" w:cs="Traditional Arabic" w:hint="cs"/>
          <w:sz w:val="40"/>
          <w:szCs w:val="40"/>
          <w:rtl/>
        </w:rPr>
        <w:t>إلى</w:t>
      </w:r>
      <w:r w:rsidR="00F874AD" w:rsidRPr="00F874AD">
        <w:rPr>
          <w:rFonts w:ascii="Traditional Arabic" w:hAnsi="Traditional Arabic" w:cs="Traditional Arabic"/>
          <w:sz w:val="40"/>
          <w:szCs w:val="40"/>
          <w:rtl/>
        </w:rPr>
        <w:t xml:space="preserve"> </w:t>
      </w:r>
      <w:r w:rsidR="00F874AD" w:rsidRPr="00F874AD">
        <w:rPr>
          <w:rFonts w:ascii="Traditional Arabic" w:hAnsi="Traditional Arabic" w:cs="Traditional Arabic" w:hint="cs"/>
          <w:sz w:val="40"/>
          <w:szCs w:val="40"/>
          <w:rtl/>
        </w:rPr>
        <w:t>أمور</w:t>
      </w:r>
      <w:r w:rsidR="00F874AD" w:rsidRPr="00F874AD">
        <w:rPr>
          <w:rFonts w:ascii="Traditional Arabic" w:hAnsi="Traditional Arabic" w:cs="Traditional Arabic"/>
          <w:sz w:val="40"/>
          <w:szCs w:val="40"/>
          <w:rtl/>
        </w:rPr>
        <w:t xml:space="preserve"> </w:t>
      </w:r>
      <w:r w:rsidR="00F874AD" w:rsidRPr="00F874AD">
        <w:rPr>
          <w:rFonts w:ascii="Traditional Arabic" w:hAnsi="Traditional Arabic" w:cs="Traditional Arabic" w:hint="cs"/>
          <w:sz w:val="40"/>
          <w:szCs w:val="40"/>
          <w:rtl/>
        </w:rPr>
        <w:t>دينه</w:t>
      </w:r>
      <w:r w:rsidR="00F874AD" w:rsidRPr="00F874AD">
        <w:rPr>
          <w:rFonts w:ascii="Traditional Arabic" w:hAnsi="Traditional Arabic" w:cs="Traditional Arabic"/>
          <w:sz w:val="40"/>
          <w:szCs w:val="40"/>
          <w:rtl/>
        </w:rPr>
        <w:t xml:space="preserve"> </w:t>
      </w:r>
      <w:r w:rsidR="00F874AD" w:rsidRPr="00F874AD">
        <w:rPr>
          <w:rFonts w:ascii="Traditional Arabic" w:hAnsi="Traditional Arabic" w:cs="Traditional Arabic" w:hint="cs"/>
          <w:sz w:val="40"/>
          <w:szCs w:val="40"/>
          <w:rtl/>
        </w:rPr>
        <w:t>وأخلاقياته</w:t>
      </w:r>
      <w:r w:rsidR="00F874AD" w:rsidRPr="00F874AD">
        <w:rPr>
          <w:rFonts w:ascii="Traditional Arabic" w:hAnsi="Traditional Arabic" w:cs="Traditional Arabic"/>
          <w:sz w:val="40"/>
          <w:szCs w:val="40"/>
          <w:rtl/>
        </w:rPr>
        <w:t xml:space="preserve"> </w:t>
      </w:r>
      <w:r w:rsidR="00F874AD" w:rsidRPr="00F874AD">
        <w:rPr>
          <w:rFonts w:ascii="Traditional Arabic" w:hAnsi="Traditional Arabic" w:cs="Traditional Arabic" w:hint="cs"/>
          <w:sz w:val="40"/>
          <w:szCs w:val="40"/>
          <w:rtl/>
        </w:rPr>
        <w:t>إلى</w:t>
      </w:r>
      <w:r w:rsidR="00F874AD" w:rsidRPr="00F874AD">
        <w:rPr>
          <w:rFonts w:ascii="Traditional Arabic" w:hAnsi="Traditional Arabic" w:cs="Traditional Arabic"/>
          <w:sz w:val="40"/>
          <w:szCs w:val="40"/>
          <w:rtl/>
        </w:rPr>
        <w:t xml:space="preserve"> </w:t>
      </w:r>
      <w:r w:rsidR="00F874AD" w:rsidRPr="00F874AD">
        <w:rPr>
          <w:rFonts w:ascii="Traditional Arabic" w:hAnsi="Traditional Arabic" w:cs="Traditional Arabic" w:hint="cs"/>
          <w:sz w:val="40"/>
          <w:szCs w:val="40"/>
          <w:rtl/>
        </w:rPr>
        <w:t>غير</w:t>
      </w:r>
      <w:r w:rsidR="00F874AD" w:rsidRPr="00F874AD">
        <w:rPr>
          <w:rFonts w:ascii="Traditional Arabic" w:hAnsi="Traditional Arabic" w:cs="Traditional Arabic"/>
          <w:sz w:val="40"/>
          <w:szCs w:val="40"/>
          <w:rtl/>
        </w:rPr>
        <w:t xml:space="preserve"> </w:t>
      </w:r>
      <w:r w:rsidR="00F874AD" w:rsidRPr="00F874AD">
        <w:rPr>
          <w:rFonts w:ascii="Traditional Arabic" w:hAnsi="Traditional Arabic" w:cs="Traditional Arabic" w:hint="cs"/>
          <w:sz w:val="40"/>
          <w:szCs w:val="40"/>
          <w:rtl/>
        </w:rPr>
        <w:t>ذلك</w:t>
      </w:r>
      <w:r w:rsidR="00F874AD" w:rsidRPr="00F874AD">
        <w:rPr>
          <w:rFonts w:ascii="Traditional Arabic" w:hAnsi="Traditional Arabic" w:cs="Traditional Arabic"/>
          <w:sz w:val="40"/>
          <w:szCs w:val="40"/>
          <w:rtl/>
        </w:rPr>
        <w:t xml:space="preserve"> </w:t>
      </w:r>
      <w:r w:rsidR="00F874AD" w:rsidRPr="00F874AD">
        <w:rPr>
          <w:rFonts w:ascii="Traditional Arabic" w:hAnsi="Traditional Arabic" w:cs="Traditional Arabic" w:hint="cs"/>
          <w:sz w:val="40"/>
          <w:szCs w:val="40"/>
          <w:rtl/>
        </w:rPr>
        <w:t>من</w:t>
      </w:r>
      <w:r w:rsidR="00F874AD" w:rsidRPr="00F874AD">
        <w:rPr>
          <w:rFonts w:ascii="Traditional Arabic" w:hAnsi="Traditional Arabic" w:cs="Traditional Arabic"/>
          <w:sz w:val="40"/>
          <w:szCs w:val="40"/>
          <w:rtl/>
        </w:rPr>
        <w:t xml:space="preserve"> </w:t>
      </w:r>
      <w:r w:rsidR="00F874AD" w:rsidRPr="00F874AD">
        <w:rPr>
          <w:rFonts w:ascii="Traditional Arabic" w:hAnsi="Traditional Arabic" w:cs="Traditional Arabic" w:hint="cs"/>
          <w:sz w:val="40"/>
          <w:szCs w:val="40"/>
          <w:rtl/>
        </w:rPr>
        <w:t>جوانب</w:t>
      </w:r>
      <w:r w:rsidR="00F874AD" w:rsidRPr="00F874AD">
        <w:rPr>
          <w:rFonts w:ascii="Traditional Arabic" w:hAnsi="Traditional Arabic" w:cs="Traditional Arabic"/>
          <w:sz w:val="40"/>
          <w:szCs w:val="40"/>
          <w:rtl/>
        </w:rPr>
        <w:t xml:space="preserve"> </w:t>
      </w:r>
      <w:r w:rsidR="00F874AD" w:rsidRPr="00F874AD">
        <w:rPr>
          <w:rFonts w:ascii="Traditional Arabic" w:hAnsi="Traditional Arabic" w:cs="Traditional Arabic" w:hint="cs"/>
          <w:sz w:val="40"/>
          <w:szCs w:val="40"/>
          <w:rtl/>
        </w:rPr>
        <w:t>حياته</w:t>
      </w:r>
      <w:r w:rsidR="00F874AD" w:rsidRPr="00F874AD">
        <w:rPr>
          <w:rFonts w:ascii="Traditional Arabic" w:hAnsi="Traditional Arabic" w:cs="Traditional Arabic"/>
          <w:sz w:val="40"/>
          <w:szCs w:val="40"/>
          <w:rtl/>
        </w:rPr>
        <w:t>.</w:t>
      </w:r>
    </w:p>
    <w:p w:rsidR="00F874AD" w:rsidRDefault="000D6C1B" w:rsidP="00680987">
      <w:pPr>
        <w:bidi/>
        <w:spacing w:after="0" w:line="360" w:lineRule="auto"/>
        <w:ind w:firstLine="720"/>
        <w:jc w:val="both"/>
        <w:rPr>
          <w:rFonts w:ascii="Traditional Arabic" w:hAnsi="Traditional Arabic" w:cs="Traditional Arabic"/>
          <w:sz w:val="40"/>
          <w:szCs w:val="40"/>
          <w:rtl/>
        </w:rPr>
      </w:pPr>
      <w:r>
        <w:rPr>
          <w:rFonts w:ascii="Traditional Arabic" w:hAnsi="Traditional Arabic" w:cs="Traditional Arabic" w:hint="cs"/>
          <w:sz w:val="40"/>
          <w:szCs w:val="40"/>
          <w:rtl/>
        </w:rPr>
        <w:lastRenderedPageBreak/>
        <w:t>وبناء المسجد هو أول عمل</w:t>
      </w:r>
      <w:r w:rsidR="00F874AD">
        <w:rPr>
          <w:rFonts w:ascii="Traditional Arabic" w:hAnsi="Traditional Arabic" w:cs="Traditional Arabic" w:hint="cs"/>
          <w:sz w:val="40"/>
          <w:szCs w:val="40"/>
          <w:rtl/>
        </w:rPr>
        <w:t xml:space="preserve"> قام به النبي صلى الله عليه وسلم حين وصل إلى المدينة</w:t>
      </w:r>
      <w:r>
        <w:rPr>
          <w:rFonts w:ascii="Traditional Arabic" w:hAnsi="Traditional Arabic" w:cs="Traditional Arabic" w:hint="cs"/>
          <w:sz w:val="40"/>
          <w:szCs w:val="40"/>
          <w:rtl/>
        </w:rPr>
        <w:t xml:space="preserve"> المنورة</w:t>
      </w:r>
      <w:r w:rsidR="00F874AD">
        <w:rPr>
          <w:rFonts w:ascii="Traditional Arabic" w:hAnsi="Traditional Arabic" w:cs="Traditional Arabic" w:hint="cs"/>
          <w:sz w:val="40"/>
          <w:szCs w:val="40"/>
          <w:rtl/>
        </w:rPr>
        <w:t xml:space="preserve"> مهاجرا</w:t>
      </w:r>
      <w:r>
        <w:rPr>
          <w:rFonts w:ascii="Traditional Arabic" w:hAnsi="Traditional Arabic" w:cs="Traditional Arabic" w:hint="cs"/>
          <w:sz w:val="40"/>
          <w:szCs w:val="40"/>
          <w:rtl/>
        </w:rPr>
        <w:t>، ومنه انطلق نور الإسلام إلى العالم. فقام الإسلام بأدوار تربوية متعددة في المجتمع الإسلامي في عصر النبي صلى الله عليه وسلم وأصحابه الكرام.</w:t>
      </w:r>
    </w:p>
    <w:p w:rsidR="000D6C1B" w:rsidRDefault="000D6C1B" w:rsidP="00680987">
      <w:pPr>
        <w:bidi/>
        <w:spacing w:after="0" w:line="360" w:lineRule="auto"/>
        <w:ind w:firstLine="720"/>
        <w:jc w:val="both"/>
        <w:rPr>
          <w:rFonts w:ascii="Traditional Arabic" w:hAnsi="Traditional Arabic" w:cs="Traditional Arabic"/>
          <w:sz w:val="40"/>
          <w:szCs w:val="40"/>
          <w:rtl/>
        </w:rPr>
      </w:pPr>
      <w:r>
        <w:rPr>
          <w:rFonts w:ascii="Traditional Arabic" w:hAnsi="Traditional Arabic" w:cs="Traditional Arabic" w:hint="cs"/>
          <w:sz w:val="40"/>
          <w:szCs w:val="40"/>
          <w:rtl/>
        </w:rPr>
        <w:t>هذا، والناظر في أحوال مساجدنا اليوم في نيجيريا يلاحظ أن كثيرا منها أصبحت مكانا للصلاة فقط، وقد أخليت من تلك الأدوار التربوية التي كانت معروفة لها في العصور الغابرة، فمن هنا جاءت ضرورة تقييد هذه الورقة، علّها تسهم في تغيير دور المسجد في نيجيريا.</w:t>
      </w:r>
    </w:p>
    <w:p w:rsidR="000D6C1B" w:rsidRDefault="000D6C1B" w:rsidP="006402F1">
      <w:pPr>
        <w:bidi/>
        <w:spacing w:after="0" w:line="360" w:lineRule="auto"/>
        <w:ind w:firstLine="720"/>
        <w:jc w:val="both"/>
        <w:rPr>
          <w:rFonts w:ascii="Traditional Arabic" w:hAnsi="Traditional Arabic" w:cs="Traditional Arabic"/>
          <w:sz w:val="40"/>
          <w:szCs w:val="40"/>
          <w:rtl/>
        </w:rPr>
      </w:pPr>
      <w:r>
        <w:rPr>
          <w:rFonts w:ascii="Traditional Arabic" w:hAnsi="Traditional Arabic" w:cs="Traditional Arabic" w:hint="cs"/>
          <w:sz w:val="40"/>
          <w:szCs w:val="40"/>
          <w:rtl/>
        </w:rPr>
        <w:t>وقد قسمت البحث إلى فصلين والخاتمة</w:t>
      </w:r>
    </w:p>
    <w:p w:rsidR="000D6C1B" w:rsidRPr="000D6C1B" w:rsidRDefault="000D6C1B" w:rsidP="00680987">
      <w:pPr>
        <w:bidi/>
        <w:spacing w:after="0" w:line="240" w:lineRule="auto"/>
        <w:jc w:val="both"/>
        <w:rPr>
          <w:rFonts w:ascii="Traditional Arabic" w:hAnsi="Traditional Arabic" w:cs="Traditional Arabic"/>
          <w:b/>
          <w:bCs/>
          <w:sz w:val="40"/>
          <w:szCs w:val="40"/>
          <w:rtl/>
        </w:rPr>
      </w:pPr>
      <w:r w:rsidRPr="000D6C1B">
        <w:rPr>
          <w:rFonts w:ascii="Traditional Arabic" w:hAnsi="Traditional Arabic" w:cs="Traditional Arabic" w:hint="cs"/>
          <w:b/>
          <w:bCs/>
          <w:sz w:val="40"/>
          <w:szCs w:val="40"/>
          <w:rtl/>
        </w:rPr>
        <w:t>الفصل الأول : المسجد ورسالته في الإسلام : وفيه مبحثان :</w:t>
      </w:r>
    </w:p>
    <w:p w:rsidR="000D6C1B" w:rsidRDefault="000D6C1B" w:rsidP="00680987">
      <w:pPr>
        <w:bidi/>
        <w:spacing w:after="0" w:line="240" w:lineRule="auto"/>
        <w:ind w:firstLine="720"/>
        <w:jc w:val="both"/>
        <w:rPr>
          <w:rFonts w:ascii="Traditional Arabic" w:hAnsi="Traditional Arabic" w:cs="Traditional Arabic"/>
          <w:sz w:val="40"/>
          <w:szCs w:val="40"/>
          <w:rtl/>
        </w:rPr>
      </w:pPr>
      <w:r w:rsidRPr="000D6C1B">
        <w:rPr>
          <w:rFonts w:ascii="Traditional Arabic" w:hAnsi="Traditional Arabic" w:cs="Traditional Arabic" w:hint="cs"/>
          <w:b/>
          <w:bCs/>
          <w:sz w:val="40"/>
          <w:szCs w:val="40"/>
          <w:rtl/>
        </w:rPr>
        <w:t>المبحث الأول :</w:t>
      </w:r>
      <w:r>
        <w:rPr>
          <w:rFonts w:ascii="Traditional Arabic" w:hAnsi="Traditional Arabic" w:cs="Traditional Arabic" w:hint="cs"/>
          <w:sz w:val="40"/>
          <w:szCs w:val="40"/>
          <w:rtl/>
        </w:rPr>
        <w:t xml:space="preserve"> تعريف المسجد لغة واصطلاحا </w:t>
      </w:r>
    </w:p>
    <w:p w:rsidR="000D6C1B" w:rsidRDefault="000D6C1B" w:rsidP="00680987">
      <w:pPr>
        <w:bidi/>
        <w:spacing w:after="0" w:line="240" w:lineRule="auto"/>
        <w:ind w:firstLine="720"/>
        <w:jc w:val="both"/>
        <w:rPr>
          <w:rFonts w:ascii="Traditional Arabic" w:hAnsi="Traditional Arabic" w:cs="Traditional Arabic"/>
          <w:sz w:val="40"/>
          <w:szCs w:val="40"/>
          <w:rtl/>
        </w:rPr>
      </w:pPr>
      <w:r w:rsidRPr="000D6C1B">
        <w:rPr>
          <w:rFonts w:ascii="Traditional Arabic" w:hAnsi="Traditional Arabic" w:cs="Traditional Arabic" w:hint="cs"/>
          <w:b/>
          <w:bCs/>
          <w:sz w:val="40"/>
          <w:szCs w:val="40"/>
          <w:rtl/>
        </w:rPr>
        <w:t>المبحث الثاني :</w:t>
      </w:r>
      <w:r>
        <w:rPr>
          <w:rFonts w:ascii="Traditional Arabic" w:hAnsi="Traditional Arabic" w:cs="Traditional Arabic" w:hint="cs"/>
          <w:sz w:val="40"/>
          <w:szCs w:val="40"/>
          <w:rtl/>
        </w:rPr>
        <w:t xml:space="preserve"> رسالة المسجد في الإسلام</w:t>
      </w:r>
    </w:p>
    <w:p w:rsidR="000D6C1B" w:rsidRPr="000D6C1B" w:rsidRDefault="000D6C1B" w:rsidP="00680987">
      <w:pPr>
        <w:bidi/>
        <w:spacing w:after="0" w:line="240" w:lineRule="auto"/>
        <w:jc w:val="both"/>
        <w:rPr>
          <w:rFonts w:ascii="Traditional Arabic" w:hAnsi="Traditional Arabic" w:cs="Traditional Arabic"/>
          <w:b/>
          <w:bCs/>
          <w:sz w:val="40"/>
          <w:szCs w:val="40"/>
          <w:rtl/>
        </w:rPr>
      </w:pPr>
      <w:r w:rsidRPr="000D6C1B">
        <w:rPr>
          <w:rFonts w:ascii="Traditional Arabic" w:hAnsi="Traditional Arabic" w:cs="Traditional Arabic" w:hint="cs"/>
          <w:b/>
          <w:bCs/>
          <w:sz w:val="40"/>
          <w:szCs w:val="40"/>
          <w:rtl/>
        </w:rPr>
        <w:t>الفصل الثاني : حالة المسجد في نيجيريا وسبل تغيير دوره</w:t>
      </w:r>
    </w:p>
    <w:p w:rsidR="000D6C1B" w:rsidRDefault="000D6C1B" w:rsidP="00680987">
      <w:pPr>
        <w:bidi/>
        <w:spacing w:after="0" w:line="240" w:lineRule="auto"/>
        <w:ind w:firstLine="720"/>
        <w:jc w:val="both"/>
        <w:rPr>
          <w:rFonts w:ascii="Traditional Arabic" w:hAnsi="Traditional Arabic" w:cs="Traditional Arabic"/>
          <w:sz w:val="40"/>
          <w:szCs w:val="40"/>
          <w:rtl/>
        </w:rPr>
      </w:pPr>
      <w:r w:rsidRPr="000D6C1B">
        <w:rPr>
          <w:rFonts w:ascii="Traditional Arabic" w:hAnsi="Traditional Arabic" w:cs="Traditional Arabic" w:hint="cs"/>
          <w:b/>
          <w:bCs/>
          <w:sz w:val="40"/>
          <w:szCs w:val="40"/>
          <w:rtl/>
        </w:rPr>
        <w:t>المبحث الأول :</w:t>
      </w:r>
      <w:r>
        <w:rPr>
          <w:rFonts w:ascii="Traditional Arabic" w:hAnsi="Traditional Arabic" w:cs="Traditional Arabic" w:hint="cs"/>
          <w:sz w:val="40"/>
          <w:szCs w:val="40"/>
          <w:rtl/>
        </w:rPr>
        <w:t xml:space="preserve"> حالة المسجد في نيجيريا</w:t>
      </w:r>
    </w:p>
    <w:p w:rsidR="000D6C1B" w:rsidRDefault="000D6C1B" w:rsidP="00680987">
      <w:pPr>
        <w:bidi/>
        <w:spacing w:after="0" w:line="240" w:lineRule="auto"/>
        <w:ind w:firstLine="720"/>
        <w:jc w:val="both"/>
        <w:rPr>
          <w:rFonts w:ascii="Traditional Arabic" w:hAnsi="Traditional Arabic" w:cs="Traditional Arabic"/>
          <w:sz w:val="40"/>
          <w:szCs w:val="40"/>
          <w:rtl/>
        </w:rPr>
      </w:pPr>
      <w:r w:rsidRPr="000D6C1B">
        <w:rPr>
          <w:rFonts w:ascii="Traditional Arabic" w:hAnsi="Traditional Arabic" w:cs="Traditional Arabic" w:hint="cs"/>
          <w:b/>
          <w:bCs/>
          <w:sz w:val="40"/>
          <w:szCs w:val="40"/>
          <w:rtl/>
        </w:rPr>
        <w:t>المبحث الثاني :</w:t>
      </w:r>
      <w:r>
        <w:rPr>
          <w:rFonts w:ascii="Traditional Arabic" w:hAnsi="Traditional Arabic" w:cs="Traditional Arabic" w:hint="cs"/>
          <w:sz w:val="40"/>
          <w:szCs w:val="40"/>
          <w:rtl/>
        </w:rPr>
        <w:t xml:space="preserve"> طرق تغيير دور المسجد في نيجيريا</w:t>
      </w:r>
    </w:p>
    <w:p w:rsidR="000D6C1B" w:rsidRDefault="000D6C1B" w:rsidP="00680987">
      <w:pPr>
        <w:bidi/>
        <w:spacing w:after="0" w:line="240" w:lineRule="auto"/>
        <w:ind w:firstLine="720"/>
        <w:jc w:val="both"/>
        <w:rPr>
          <w:rFonts w:ascii="Traditional Arabic" w:hAnsi="Traditional Arabic" w:cs="Traditional Arabic"/>
          <w:sz w:val="40"/>
          <w:szCs w:val="40"/>
          <w:rtl/>
        </w:rPr>
      </w:pPr>
      <w:r w:rsidRPr="000D6C1B">
        <w:rPr>
          <w:rFonts w:ascii="Traditional Arabic" w:hAnsi="Traditional Arabic" w:cs="Traditional Arabic" w:hint="cs"/>
          <w:b/>
          <w:bCs/>
          <w:sz w:val="40"/>
          <w:szCs w:val="40"/>
          <w:rtl/>
        </w:rPr>
        <w:t>الخاتمة :</w:t>
      </w:r>
      <w:r>
        <w:rPr>
          <w:rFonts w:ascii="Traditional Arabic" w:hAnsi="Traditional Arabic" w:cs="Traditional Arabic" w:hint="cs"/>
          <w:sz w:val="40"/>
          <w:szCs w:val="40"/>
          <w:rtl/>
        </w:rPr>
        <w:t xml:space="preserve"> وفيها أهم النتائج التي توصل إليها الباحث.</w:t>
      </w:r>
    </w:p>
    <w:p w:rsidR="00183094" w:rsidRDefault="00183094" w:rsidP="00680987">
      <w:pPr>
        <w:bidi/>
        <w:spacing w:after="0" w:line="240" w:lineRule="auto"/>
        <w:jc w:val="both"/>
        <w:rPr>
          <w:rFonts w:ascii="Traditional Arabic" w:hAnsi="Traditional Arabic" w:cs="Traditional Arabic"/>
          <w:sz w:val="40"/>
          <w:szCs w:val="40"/>
          <w:rtl/>
        </w:rPr>
      </w:pPr>
      <w:r>
        <w:rPr>
          <w:rFonts w:ascii="Traditional Arabic" w:hAnsi="Traditional Arabic" w:cs="Traditional Arabic" w:hint="cs"/>
          <w:sz w:val="40"/>
          <w:szCs w:val="40"/>
          <w:rtl/>
        </w:rPr>
        <w:t>والله سبحانه وتعالى أسأل العون والتوفيق والسداد، فهو ولي ذلك والقادر عليه.</w:t>
      </w:r>
    </w:p>
    <w:p w:rsidR="00183094" w:rsidRDefault="00183094" w:rsidP="00680987">
      <w:pPr>
        <w:spacing w:after="0" w:line="360" w:lineRule="auto"/>
        <w:rPr>
          <w:rFonts w:ascii="Traditional Arabic" w:hAnsi="Traditional Arabic" w:cs="Traditional Arabic"/>
          <w:sz w:val="40"/>
          <w:szCs w:val="40"/>
          <w:rtl/>
        </w:rPr>
      </w:pPr>
      <w:r>
        <w:rPr>
          <w:rFonts w:ascii="Traditional Arabic" w:hAnsi="Traditional Arabic" w:cs="Traditional Arabic"/>
          <w:sz w:val="40"/>
          <w:szCs w:val="40"/>
          <w:rtl/>
        </w:rPr>
        <w:br w:type="page"/>
      </w:r>
    </w:p>
    <w:p w:rsidR="00183094" w:rsidRDefault="00183094" w:rsidP="00680987">
      <w:pPr>
        <w:bidi/>
        <w:spacing w:after="0" w:line="360" w:lineRule="auto"/>
        <w:jc w:val="center"/>
        <w:rPr>
          <w:rFonts w:ascii="Traditional Arabic" w:hAnsi="Traditional Arabic" w:cs="Traditional Arabic"/>
          <w:b/>
          <w:bCs/>
          <w:sz w:val="40"/>
          <w:szCs w:val="40"/>
          <w:rtl/>
        </w:rPr>
      </w:pPr>
      <w:r w:rsidRPr="00183094">
        <w:rPr>
          <w:rFonts w:ascii="Traditional Arabic" w:hAnsi="Traditional Arabic" w:cs="Traditional Arabic" w:hint="cs"/>
          <w:b/>
          <w:bCs/>
          <w:sz w:val="40"/>
          <w:szCs w:val="40"/>
          <w:rtl/>
        </w:rPr>
        <w:lastRenderedPageBreak/>
        <w:t>الفصل الأول : المسجد ورسالته في الإسلام</w:t>
      </w:r>
    </w:p>
    <w:p w:rsidR="00183094" w:rsidRPr="00183094" w:rsidRDefault="00183094" w:rsidP="00680987">
      <w:pPr>
        <w:bidi/>
        <w:spacing w:after="0" w:line="360" w:lineRule="auto"/>
        <w:jc w:val="both"/>
        <w:rPr>
          <w:rFonts w:ascii="Traditional Arabic" w:hAnsi="Traditional Arabic" w:cs="Traditional Arabic"/>
          <w:b/>
          <w:bCs/>
          <w:sz w:val="40"/>
          <w:szCs w:val="40"/>
        </w:rPr>
      </w:pPr>
      <w:r>
        <w:rPr>
          <w:rFonts w:ascii="Traditional Arabic" w:hAnsi="Traditional Arabic" w:cs="Traditional Arabic" w:hint="cs"/>
          <w:b/>
          <w:bCs/>
          <w:sz w:val="40"/>
          <w:szCs w:val="40"/>
          <w:rtl/>
        </w:rPr>
        <w:t>المبحث الأول : تعريف المسجد لغة واصطلاحا :</w:t>
      </w:r>
    </w:p>
    <w:p w:rsidR="00183094" w:rsidRDefault="00183094" w:rsidP="00680987">
      <w:pPr>
        <w:bidi/>
        <w:spacing w:after="0" w:line="360" w:lineRule="auto"/>
        <w:ind w:firstLine="720"/>
        <w:jc w:val="both"/>
        <w:rPr>
          <w:rFonts w:ascii="Traditional Arabic" w:hAnsi="Traditional Arabic" w:cs="Traditional Arabic"/>
          <w:sz w:val="40"/>
          <w:szCs w:val="40"/>
          <w:rtl/>
        </w:rPr>
      </w:pPr>
      <w:r w:rsidRPr="003952DD">
        <w:rPr>
          <w:rFonts w:ascii="Traditional Arabic" w:hAnsi="Traditional Arabic" w:cs="Traditional Arabic" w:hint="cs"/>
          <w:sz w:val="40"/>
          <w:szCs w:val="40"/>
          <w:rtl/>
        </w:rPr>
        <w:t>المسجد</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لغة</w:t>
      </w:r>
      <w:r w:rsidRPr="003952DD">
        <w:rPr>
          <w:rFonts w:ascii="Traditional Arabic" w:hAnsi="Traditional Arabic" w:cs="Traditional Arabic"/>
          <w:sz w:val="40"/>
          <w:szCs w:val="40"/>
          <w:rtl/>
        </w:rPr>
        <w:t xml:space="preserve"> : </w:t>
      </w:r>
      <w:r w:rsidRPr="003952DD">
        <w:rPr>
          <w:rFonts w:ascii="Traditional Arabic" w:hAnsi="Traditional Arabic" w:cs="Traditional Arabic" w:hint="cs"/>
          <w:sz w:val="40"/>
          <w:szCs w:val="40"/>
          <w:rtl/>
        </w:rPr>
        <w:t>هو</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مفعل</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بالكسر</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اسم</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لمكان</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السجود</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وبالفتح</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اسم</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للمصدر،</w:t>
      </w:r>
      <w:r w:rsidRPr="003952DD">
        <w:rPr>
          <w:rFonts w:ascii="Traditional Arabic" w:hAnsi="Traditional Arabic" w:cs="Traditional Arabic"/>
          <w:sz w:val="40"/>
          <w:szCs w:val="40"/>
          <w:rtl/>
        </w:rPr>
        <w:t xml:space="preserve"> </w:t>
      </w:r>
    </w:p>
    <w:p w:rsidR="00DF7255" w:rsidRPr="003952DD" w:rsidRDefault="00201351" w:rsidP="006402F1">
      <w:pPr>
        <w:bidi/>
        <w:spacing w:after="0" w:line="360" w:lineRule="auto"/>
        <w:jc w:val="both"/>
        <w:rPr>
          <w:rFonts w:ascii="Traditional Arabic" w:hAnsi="Traditional Arabic" w:cs="Traditional Arabic"/>
          <w:sz w:val="40"/>
          <w:szCs w:val="40"/>
        </w:rPr>
      </w:pPr>
      <w:r>
        <w:rPr>
          <w:rFonts w:ascii="Traditional Arabic" w:hAnsi="Traditional Arabic" w:cs="Traditional Arabic" w:hint="cs"/>
          <w:sz w:val="40"/>
          <w:szCs w:val="40"/>
          <w:rtl/>
        </w:rPr>
        <w:t>والم</w:t>
      </w:r>
      <w:r w:rsidRPr="00201351">
        <w:rPr>
          <w:rFonts w:ascii="Traditional Arabic" w:hAnsi="Traditional Arabic" w:cs="Traditional Arabic" w:hint="cs"/>
          <w:sz w:val="40"/>
          <w:szCs w:val="40"/>
          <w:rtl/>
        </w:rPr>
        <w:t>سْجِدُ</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بكسر</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الجيم</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وفتحها</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معروف</w:t>
      </w:r>
      <w:r>
        <w:rPr>
          <w:rFonts w:ascii="Traditional Arabic" w:hAnsi="Traditional Arabic" w:cs="Traditional Arabic" w:hint="cs"/>
          <w:sz w:val="40"/>
          <w:szCs w:val="40"/>
          <w:rtl/>
        </w:rPr>
        <w:t>،</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قال</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الفراء</w:t>
      </w:r>
      <w:r>
        <w:rPr>
          <w:rFonts w:ascii="Traditional Arabic" w:hAnsi="Traditional Arabic" w:cs="Traditional Arabic" w:hint="cs"/>
          <w:sz w:val="40"/>
          <w:szCs w:val="40"/>
          <w:rtl/>
        </w:rPr>
        <w:t xml:space="preserve"> :</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ما</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كان</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على</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فعل</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يفعُل</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كدخل</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يدخل</w:t>
      </w:r>
      <w:r>
        <w:rPr>
          <w:rFonts w:ascii="Traditional Arabic" w:hAnsi="Traditional Arabic" w:cs="Traditional Arabic" w:hint="cs"/>
          <w:sz w:val="40"/>
          <w:szCs w:val="40"/>
          <w:rtl/>
        </w:rPr>
        <w:t>،</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فالمفعل</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منه</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بفتح</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العين</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اسما</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كان</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أو</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مصدرا</w:t>
      </w:r>
      <w:r>
        <w:rPr>
          <w:rFonts w:ascii="Traditional Arabic" w:hAnsi="Traditional Arabic" w:cs="Traditional Arabic" w:hint="cs"/>
          <w:sz w:val="40"/>
          <w:szCs w:val="40"/>
          <w:rtl/>
        </w:rPr>
        <w:t>،</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تقول</w:t>
      </w:r>
      <w:r>
        <w:rPr>
          <w:rFonts w:ascii="Traditional Arabic" w:hAnsi="Traditional Arabic" w:cs="Traditional Arabic" w:hint="cs"/>
          <w:sz w:val="40"/>
          <w:szCs w:val="40"/>
          <w:rtl/>
        </w:rPr>
        <w:t xml:space="preserve"> :</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دخل</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مدخلا</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وهذا</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مدخله</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إلا</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أحرفا</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من</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الأسماء</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ألزموها</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كسر</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العين</w:t>
      </w:r>
      <w:r>
        <w:rPr>
          <w:rFonts w:ascii="Traditional Arabic" w:hAnsi="Traditional Arabic" w:cs="Traditional Arabic" w:hint="cs"/>
          <w:sz w:val="40"/>
          <w:szCs w:val="40"/>
          <w:rtl/>
        </w:rPr>
        <w:t>،</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منها</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المسج</w:t>
      </w:r>
      <w:r>
        <w:rPr>
          <w:rFonts w:ascii="Traditional Arabic" w:hAnsi="Traditional Arabic" w:cs="Traditional Arabic" w:hint="cs"/>
          <w:sz w:val="40"/>
          <w:szCs w:val="40"/>
          <w:rtl/>
        </w:rPr>
        <w:t>ِ</w:t>
      </w:r>
      <w:r w:rsidRPr="00201351">
        <w:rPr>
          <w:rFonts w:ascii="Traditional Arabic" w:hAnsi="Traditional Arabic" w:cs="Traditional Arabic" w:hint="cs"/>
          <w:sz w:val="40"/>
          <w:szCs w:val="40"/>
          <w:rtl/>
        </w:rPr>
        <w:t>د</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والمطل</w:t>
      </w:r>
      <w:r>
        <w:rPr>
          <w:rFonts w:ascii="Traditional Arabic" w:hAnsi="Traditional Arabic" w:cs="Traditional Arabic" w:hint="cs"/>
          <w:sz w:val="40"/>
          <w:szCs w:val="40"/>
          <w:rtl/>
        </w:rPr>
        <w:t>ِ</w:t>
      </w:r>
      <w:r w:rsidRPr="00201351">
        <w:rPr>
          <w:rFonts w:ascii="Traditional Arabic" w:hAnsi="Traditional Arabic" w:cs="Traditional Arabic" w:hint="cs"/>
          <w:sz w:val="40"/>
          <w:szCs w:val="40"/>
          <w:rtl/>
        </w:rPr>
        <w:t>ع</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والمغر</w:t>
      </w:r>
      <w:r>
        <w:rPr>
          <w:rFonts w:ascii="Traditional Arabic" w:hAnsi="Traditional Arabic" w:cs="Traditional Arabic" w:hint="cs"/>
          <w:sz w:val="40"/>
          <w:szCs w:val="40"/>
          <w:rtl/>
        </w:rPr>
        <w:t>ِ</w:t>
      </w:r>
      <w:r w:rsidRPr="00201351">
        <w:rPr>
          <w:rFonts w:ascii="Traditional Arabic" w:hAnsi="Traditional Arabic" w:cs="Traditional Arabic" w:hint="cs"/>
          <w:sz w:val="40"/>
          <w:szCs w:val="40"/>
          <w:rtl/>
        </w:rPr>
        <w:t>ب</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والمشر</w:t>
      </w:r>
      <w:r>
        <w:rPr>
          <w:rFonts w:ascii="Traditional Arabic" w:hAnsi="Traditional Arabic" w:cs="Traditional Arabic" w:hint="cs"/>
          <w:sz w:val="40"/>
          <w:szCs w:val="40"/>
          <w:rtl/>
        </w:rPr>
        <w:t>ِ</w:t>
      </w:r>
      <w:r w:rsidRPr="00201351">
        <w:rPr>
          <w:rFonts w:ascii="Traditional Arabic" w:hAnsi="Traditional Arabic" w:cs="Traditional Arabic" w:hint="cs"/>
          <w:sz w:val="40"/>
          <w:szCs w:val="40"/>
          <w:rtl/>
        </w:rPr>
        <w:t>ق</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والمسق</w:t>
      </w:r>
      <w:r>
        <w:rPr>
          <w:rFonts w:ascii="Traditional Arabic" w:hAnsi="Traditional Arabic" w:cs="Traditional Arabic" w:hint="cs"/>
          <w:sz w:val="40"/>
          <w:szCs w:val="40"/>
          <w:rtl/>
        </w:rPr>
        <w:t>ِ</w:t>
      </w:r>
      <w:r w:rsidRPr="00201351">
        <w:rPr>
          <w:rFonts w:ascii="Traditional Arabic" w:hAnsi="Traditional Arabic" w:cs="Traditional Arabic" w:hint="cs"/>
          <w:sz w:val="40"/>
          <w:szCs w:val="40"/>
          <w:rtl/>
        </w:rPr>
        <w:t>ط</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والمفر</w:t>
      </w:r>
      <w:r>
        <w:rPr>
          <w:rFonts w:ascii="Traditional Arabic" w:hAnsi="Traditional Arabic" w:cs="Traditional Arabic" w:hint="cs"/>
          <w:sz w:val="40"/>
          <w:szCs w:val="40"/>
          <w:rtl/>
        </w:rPr>
        <w:t>ِ</w:t>
      </w:r>
      <w:r w:rsidRPr="00201351">
        <w:rPr>
          <w:rFonts w:ascii="Traditional Arabic" w:hAnsi="Traditional Arabic" w:cs="Traditional Arabic" w:hint="cs"/>
          <w:sz w:val="40"/>
          <w:szCs w:val="40"/>
          <w:rtl/>
        </w:rPr>
        <w:t>ق</w:t>
      </w:r>
      <w:r w:rsidR="006402F1">
        <w:rPr>
          <w:rFonts w:ascii="Traditional Arabic" w:hAnsi="Traditional Arabic" w:cs="Traditional Arabic" w:hint="cs"/>
          <w:sz w:val="40"/>
          <w:szCs w:val="40"/>
          <w:rtl/>
        </w:rPr>
        <w:t>...</w:t>
      </w:r>
      <w:r>
        <w:rPr>
          <w:rFonts w:ascii="Traditional Arabic" w:hAnsi="Traditional Arabic" w:cs="Traditional Arabic" w:hint="cs"/>
          <w:sz w:val="40"/>
          <w:szCs w:val="40"/>
          <w:rtl/>
        </w:rPr>
        <w:t>،</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فجعلوا</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الكسر</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علامة</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للاسم</w:t>
      </w:r>
      <w:r>
        <w:rPr>
          <w:rFonts w:ascii="Traditional Arabic" w:hAnsi="Traditional Arabic" w:cs="Traditional Arabic" w:hint="cs"/>
          <w:sz w:val="40"/>
          <w:szCs w:val="40"/>
          <w:rtl/>
        </w:rPr>
        <w:t>،</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وربما</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فتحه</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بعض</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العرب</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في</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الاسم</w:t>
      </w:r>
      <w:r>
        <w:rPr>
          <w:rFonts w:ascii="Traditional Arabic" w:hAnsi="Traditional Arabic" w:cs="Traditional Arabic" w:hint="cs"/>
          <w:sz w:val="40"/>
          <w:szCs w:val="40"/>
          <w:rtl/>
        </w:rPr>
        <w:t>،</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وقد</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رُوي</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مسكَن</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ومسكِن</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وسمعنا</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المسجَد</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والمسجِد</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والمطلَع</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والمطلِع</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والفتح</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في</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كله</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جائز</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وإن</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لم</w:t>
      </w:r>
      <w:r w:rsidRPr="00201351">
        <w:rPr>
          <w:rFonts w:ascii="Traditional Arabic" w:hAnsi="Traditional Arabic" w:cs="Traditional Arabic"/>
          <w:sz w:val="40"/>
          <w:szCs w:val="40"/>
          <w:rtl/>
        </w:rPr>
        <w:t xml:space="preserve"> </w:t>
      </w:r>
      <w:r w:rsidRPr="00201351">
        <w:rPr>
          <w:rFonts w:ascii="Traditional Arabic" w:hAnsi="Traditional Arabic" w:cs="Traditional Arabic" w:hint="cs"/>
          <w:sz w:val="40"/>
          <w:szCs w:val="40"/>
          <w:rtl/>
        </w:rPr>
        <w:t>نسمعه</w:t>
      </w:r>
      <w:r w:rsidRPr="00236467">
        <w:rPr>
          <w:rStyle w:val="FootnoteReference"/>
          <w:rFonts w:ascii="Traditional Arabic" w:hAnsi="Traditional Arabic" w:cs="Traditional Arabic"/>
          <w:sz w:val="40"/>
          <w:szCs w:val="40"/>
          <w:rtl/>
        </w:rPr>
        <w:t>(</w:t>
      </w:r>
      <w:r w:rsidRPr="00236467">
        <w:rPr>
          <w:rStyle w:val="FootnoteReference"/>
          <w:rFonts w:ascii="Traditional Arabic" w:hAnsi="Traditional Arabic" w:cs="Traditional Arabic"/>
          <w:sz w:val="40"/>
          <w:szCs w:val="40"/>
          <w:rtl/>
        </w:rPr>
        <w:footnoteReference w:id="3"/>
      </w:r>
      <w:r w:rsidRPr="00236467">
        <w:rPr>
          <w:rStyle w:val="FootnoteReference"/>
          <w:rFonts w:ascii="Traditional Arabic" w:hAnsi="Traditional Arabic" w:cs="Traditional Arabic"/>
          <w:sz w:val="40"/>
          <w:szCs w:val="40"/>
          <w:rtl/>
        </w:rPr>
        <w:t>)</w:t>
      </w:r>
      <w:r w:rsidRPr="00854BEB">
        <w:rPr>
          <w:rFonts w:ascii="Traditional Arabic" w:hAnsi="Traditional Arabic" w:cs="Traditional Arabic"/>
          <w:sz w:val="40"/>
          <w:szCs w:val="40"/>
          <w:rtl/>
        </w:rPr>
        <w:t>.</w:t>
      </w:r>
    </w:p>
    <w:p w:rsidR="00DF7255" w:rsidRDefault="00183094" w:rsidP="00680987">
      <w:pPr>
        <w:bidi/>
        <w:spacing w:after="0" w:line="360" w:lineRule="auto"/>
        <w:ind w:firstLine="720"/>
        <w:jc w:val="both"/>
        <w:rPr>
          <w:rFonts w:ascii="Traditional Arabic" w:hAnsi="Traditional Arabic" w:cs="Traditional Arabic"/>
          <w:sz w:val="40"/>
          <w:szCs w:val="40"/>
          <w:rtl/>
        </w:rPr>
      </w:pPr>
      <w:r w:rsidRPr="003952DD">
        <w:rPr>
          <w:rFonts w:ascii="Traditional Arabic" w:hAnsi="Traditional Arabic" w:cs="Traditional Arabic" w:hint="cs"/>
          <w:sz w:val="40"/>
          <w:szCs w:val="40"/>
          <w:rtl/>
        </w:rPr>
        <w:t>أما</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المسجد</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شرعا</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فكل</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موضع</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من</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الأرض</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لقوله</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صلى</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الله</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عليه</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وسلم</w:t>
      </w:r>
      <w:r w:rsidR="00DF7255">
        <w:rPr>
          <w:rFonts w:ascii="Traditional Arabic" w:hAnsi="Traditional Arabic" w:cs="Traditional Arabic"/>
          <w:sz w:val="40"/>
          <w:szCs w:val="40"/>
          <w:rtl/>
        </w:rPr>
        <w:t xml:space="preserve"> : «</w:t>
      </w:r>
      <w:r w:rsidRPr="003952DD">
        <w:rPr>
          <w:rFonts w:ascii="Traditional Arabic" w:hAnsi="Traditional Arabic" w:cs="Traditional Arabic" w:hint="cs"/>
          <w:sz w:val="40"/>
          <w:szCs w:val="40"/>
          <w:rtl/>
        </w:rPr>
        <w:t>جعلت</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لي</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الأرض</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مسجدا</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وطهورا</w:t>
      </w:r>
      <w:r w:rsidRPr="003952DD">
        <w:rPr>
          <w:rFonts w:ascii="Traditional Arabic" w:hAnsi="Traditional Arabic" w:cs="Traditional Arabic"/>
          <w:sz w:val="40"/>
          <w:szCs w:val="40"/>
          <w:rtl/>
        </w:rPr>
        <w:t>»</w:t>
      </w:r>
      <w:r w:rsidR="00DF7255">
        <w:rPr>
          <w:rFonts w:ascii="Traditional Arabic" w:hAnsi="Traditional Arabic" w:cs="Traditional Arabic" w:hint="cs"/>
          <w:sz w:val="40"/>
          <w:szCs w:val="40"/>
          <w:rtl/>
        </w:rPr>
        <w:t>.</w:t>
      </w:r>
      <w:r w:rsidRPr="003952DD">
        <w:rPr>
          <w:rFonts w:ascii="Traditional Arabic" w:hAnsi="Traditional Arabic" w:cs="Traditional Arabic"/>
          <w:sz w:val="40"/>
          <w:szCs w:val="40"/>
          <w:rtl/>
        </w:rPr>
        <w:t xml:space="preserve"> </w:t>
      </w:r>
    </w:p>
    <w:p w:rsidR="00183094" w:rsidRDefault="00183094" w:rsidP="00680987">
      <w:pPr>
        <w:bidi/>
        <w:spacing w:after="0" w:line="360" w:lineRule="auto"/>
        <w:ind w:firstLine="720"/>
        <w:jc w:val="both"/>
        <w:rPr>
          <w:rFonts w:ascii="Traditional Arabic" w:hAnsi="Traditional Arabic" w:cs="Traditional Arabic"/>
          <w:sz w:val="40"/>
          <w:szCs w:val="40"/>
          <w:rtl/>
        </w:rPr>
      </w:pPr>
      <w:r w:rsidRPr="003952DD">
        <w:rPr>
          <w:rFonts w:ascii="Traditional Arabic" w:hAnsi="Traditional Arabic" w:cs="Traditional Arabic" w:hint="cs"/>
          <w:sz w:val="40"/>
          <w:szCs w:val="40"/>
          <w:rtl/>
        </w:rPr>
        <w:lastRenderedPageBreak/>
        <w:t>وهذا</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من</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خصائص</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هذه</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الأمة،</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قال</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القاضي</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عياض</w:t>
      </w:r>
      <w:r w:rsidRPr="003952DD">
        <w:rPr>
          <w:rFonts w:ascii="Traditional Arabic" w:hAnsi="Traditional Arabic" w:cs="Traditional Arabic"/>
          <w:sz w:val="40"/>
          <w:szCs w:val="40"/>
          <w:rtl/>
        </w:rPr>
        <w:t xml:space="preserve"> : </w:t>
      </w:r>
      <w:r w:rsidRPr="003952DD">
        <w:rPr>
          <w:rFonts w:ascii="Traditional Arabic" w:hAnsi="Traditional Arabic" w:cs="Traditional Arabic" w:hint="cs"/>
          <w:sz w:val="40"/>
          <w:szCs w:val="40"/>
          <w:rtl/>
        </w:rPr>
        <w:t>لأن</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من</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كان</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قبلنا</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كانوا</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لا</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يصلون</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إلا</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في</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موضع</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يتيقنون</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طهارته</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ونحن</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خصصنا</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بجواز</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الصلاة</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في</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جميع</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الأرض</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إلا</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ما</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تيقنا</w:t>
      </w:r>
      <w:r w:rsidRPr="003952DD">
        <w:rPr>
          <w:rFonts w:ascii="Traditional Arabic" w:hAnsi="Traditional Arabic" w:cs="Traditional Arabic"/>
          <w:sz w:val="40"/>
          <w:szCs w:val="40"/>
          <w:rtl/>
        </w:rPr>
        <w:t xml:space="preserve"> </w:t>
      </w:r>
      <w:r w:rsidRPr="003952DD">
        <w:rPr>
          <w:rFonts w:ascii="Traditional Arabic" w:hAnsi="Traditional Arabic" w:cs="Traditional Arabic" w:hint="cs"/>
          <w:sz w:val="40"/>
          <w:szCs w:val="40"/>
          <w:rtl/>
        </w:rPr>
        <w:t>نجاسته</w:t>
      </w:r>
      <w:r w:rsidR="00201351" w:rsidRPr="00236467">
        <w:rPr>
          <w:rStyle w:val="FootnoteReference"/>
          <w:rFonts w:ascii="Traditional Arabic" w:hAnsi="Traditional Arabic" w:cs="Traditional Arabic"/>
          <w:sz w:val="40"/>
          <w:szCs w:val="40"/>
          <w:rtl/>
        </w:rPr>
        <w:t>(</w:t>
      </w:r>
      <w:r w:rsidR="00201351" w:rsidRPr="00236467">
        <w:rPr>
          <w:rStyle w:val="FootnoteReference"/>
          <w:rFonts w:ascii="Traditional Arabic" w:hAnsi="Traditional Arabic" w:cs="Traditional Arabic"/>
          <w:sz w:val="40"/>
          <w:szCs w:val="40"/>
          <w:rtl/>
        </w:rPr>
        <w:footnoteReference w:id="4"/>
      </w:r>
      <w:r w:rsidR="00201351" w:rsidRPr="00236467">
        <w:rPr>
          <w:rStyle w:val="FootnoteReference"/>
          <w:rFonts w:ascii="Traditional Arabic" w:hAnsi="Traditional Arabic" w:cs="Traditional Arabic"/>
          <w:sz w:val="40"/>
          <w:szCs w:val="40"/>
          <w:rtl/>
        </w:rPr>
        <w:t>)</w:t>
      </w:r>
      <w:r w:rsidRPr="003952DD">
        <w:rPr>
          <w:rFonts w:ascii="Traditional Arabic" w:hAnsi="Traditional Arabic" w:cs="Traditional Arabic"/>
          <w:sz w:val="40"/>
          <w:szCs w:val="40"/>
          <w:rtl/>
        </w:rPr>
        <w:t>.</w:t>
      </w:r>
    </w:p>
    <w:p w:rsidR="00854BEB" w:rsidRDefault="00854BEB" w:rsidP="00680987">
      <w:pPr>
        <w:bidi/>
        <w:spacing w:after="0" w:line="360" w:lineRule="auto"/>
        <w:jc w:val="both"/>
        <w:rPr>
          <w:rFonts w:ascii="Traditional Arabic" w:hAnsi="Traditional Arabic" w:cs="Traditional Arabic"/>
          <w:b/>
          <w:bCs/>
          <w:sz w:val="40"/>
          <w:szCs w:val="40"/>
          <w:rtl/>
        </w:rPr>
      </w:pPr>
      <w:r>
        <w:rPr>
          <w:rFonts w:ascii="Traditional Arabic" w:hAnsi="Traditional Arabic" w:cs="Traditional Arabic" w:hint="cs"/>
          <w:b/>
          <w:bCs/>
          <w:sz w:val="40"/>
          <w:szCs w:val="40"/>
          <w:rtl/>
        </w:rPr>
        <w:t>المبحث الثاني : رسالة المسجد في الإسلام :</w:t>
      </w:r>
    </w:p>
    <w:p w:rsidR="0099561C" w:rsidRPr="0099561C" w:rsidRDefault="00854BEB" w:rsidP="00680987">
      <w:pPr>
        <w:bidi/>
        <w:spacing w:after="0" w:line="360" w:lineRule="auto"/>
        <w:jc w:val="both"/>
        <w:rPr>
          <w:rFonts w:ascii="Traditional Arabic" w:hAnsi="Traditional Arabic" w:cs="Traditional Arabic"/>
          <w:sz w:val="40"/>
          <w:szCs w:val="40"/>
        </w:rPr>
      </w:pPr>
      <w:r>
        <w:rPr>
          <w:rFonts w:ascii="Traditional Arabic" w:hAnsi="Traditional Arabic" w:cs="Traditional Arabic" w:hint="cs"/>
          <w:b/>
          <w:bCs/>
          <w:sz w:val="40"/>
          <w:szCs w:val="40"/>
          <w:rtl/>
        </w:rPr>
        <w:tab/>
      </w:r>
      <w:r>
        <w:rPr>
          <w:rFonts w:ascii="Traditional Arabic" w:hAnsi="Traditional Arabic" w:cs="Traditional Arabic" w:hint="cs"/>
          <w:sz w:val="40"/>
          <w:szCs w:val="40"/>
          <w:rtl/>
        </w:rPr>
        <w:t xml:space="preserve">للمسجد في الإسلام رسالة عظيمة، ووظيفة مهمة، لذا أمر النبي صلى الله عليه وسلم ببنائه في الدور وأمر أن تنظف وتطيب </w:t>
      </w:r>
      <w:r w:rsidR="00D55B07">
        <w:rPr>
          <w:rFonts w:ascii="Traditional Arabic" w:hAnsi="Traditional Arabic" w:cs="Traditional Arabic" w:hint="cs"/>
          <w:sz w:val="40"/>
          <w:szCs w:val="40"/>
          <w:rtl/>
        </w:rPr>
        <w:t>كما في حديث عائشة رضي الله عنها</w:t>
      </w:r>
      <w:r w:rsidR="00D55B07" w:rsidRPr="00236467">
        <w:rPr>
          <w:rStyle w:val="FootnoteReference"/>
          <w:rFonts w:ascii="Traditional Arabic" w:hAnsi="Traditional Arabic" w:cs="Traditional Arabic"/>
          <w:sz w:val="40"/>
          <w:szCs w:val="40"/>
          <w:rtl/>
        </w:rPr>
        <w:t>(</w:t>
      </w:r>
      <w:r w:rsidR="00D55B07" w:rsidRPr="00236467">
        <w:rPr>
          <w:rStyle w:val="FootnoteReference"/>
          <w:rFonts w:ascii="Traditional Arabic" w:hAnsi="Traditional Arabic" w:cs="Traditional Arabic"/>
          <w:sz w:val="40"/>
          <w:szCs w:val="40"/>
          <w:rtl/>
        </w:rPr>
        <w:footnoteReference w:id="5"/>
      </w:r>
      <w:r w:rsidR="00D55B07" w:rsidRPr="00236467">
        <w:rPr>
          <w:rStyle w:val="FootnoteReference"/>
          <w:rFonts w:ascii="Traditional Arabic" w:hAnsi="Traditional Arabic" w:cs="Traditional Arabic"/>
          <w:sz w:val="40"/>
          <w:szCs w:val="40"/>
          <w:rtl/>
        </w:rPr>
        <w:t>)</w:t>
      </w:r>
      <w:r w:rsidR="00D55B07" w:rsidRPr="00854BEB">
        <w:rPr>
          <w:rFonts w:ascii="Traditional Arabic" w:hAnsi="Traditional Arabic" w:cs="Traditional Arabic"/>
          <w:sz w:val="40"/>
          <w:szCs w:val="40"/>
          <w:rtl/>
        </w:rPr>
        <w:t>.</w:t>
      </w:r>
      <w:r w:rsidR="0099561C">
        <w:rPr>
          <w:rFonts w:ascii="Traditional Arabic" w:hAnsi="Traditional Arabic" w:cs="Traditional Arabic" w:hint="cs"/>
          <w:sz w:val="40"/>
          <w:szCs w:val="40"/>
          <w:rtl/>
        </w:rPr>
        <w:t xml:space="preserve"> فالمسجد هو المدرسة الأولى التي يتعلم منها المسلم أمور دينه ودنياه، يصحح به علاقته بينه وبين خالقه، بينه وبين عباد الله تعالى، </w:t>
      </w:r>
      <w:r w:rsidR="0099561C" w:rsidRPr="0099561C">
        <w:rPr>
          <w:rFonts w:ascii="Traditional Arabic" w:hAnsi="Traditional Arabic" w:cs="Traditional Arabic" w:hint="cs"/>
          <w:sz w:val="40"/>
          <w:szCs w:val="40"/>
          <w:rtl/>
        </w:rPr>
        <w:t>ولو</w:t>
      </w:r>
      <w:r w:rsidR="0099561C" w:rsidRPr="0099561C">
        <w:rPr>
          <w:rFonts w:ascii="Traditional Arabic" w:hAnsi="Traditional Arabic" w:cs="Traditional Arabic"/>
          <w:sz w:val="40"/>
          <w:szCs w:val="40"/>
          <w:rtl/>
        </w:rPr>
        <w:t xml:space="preserve"> </w:t>
      </w:r>
      <w:r w:rsidR="0099561C" w:rsidRPr="0099561C">
        <w:rPr>
          <w:rFonts w:ascii="Traditional Arabic" w:hAnsi="Traditional Arabic" w:cs="Traditional Arabic" w:hint="cs"/>
          <w:sz w:val="40"/>
          <w:szCs w:val="40"/>
          <w:rtl/>
        </w:rPr>
        <w:t>لم</w:t>
      </w:r>
      <w:r w:rsidR="0099561C" w:rsidRPr="0099561C">
        <w:rPr>
          <w:rFonts w:ascii="Traditional Arabic" w:hAnsi="Traditional Arabic" w:cs="Traditional Arabic"/>
          <w:sz w:val="40"/>
          <w:szCs w:val="40"/>
          <w:rtl/>
        </w:rPr>
        <w:t xml:space="preserve"> </w:t>
      </w:r>
      <w:r w:rsidR="0099561C" w:rsidRPr="0099561C">
        <w:rPr>
          <w:rFonts w:ascii="Traditional Arabic" w:hAnsi="Traditional Arabic" w:cs="Traditional Arabic" w:hint="cs"/>
          <w:sz w:val="40"/>
          <w:szCs w:val="40"/>
          <w:rtl/>
        </w:rPr>
        <w:t>يكن</w:t>
      </w:r>
      <w:r w:rsidR="0099561C" w:rsidRPr="0099561C">
        <w:rPr>
          <w:rFonts w:ascii="Traditional Arabic" w:hAnsi="Traditional Arabic" w:cs="Traditional Arabic"/>
          <w:sz w:val="40"/>
          <w:szCs w:val="40"/>
          <w:rtl/>
        </w:rPr>
        <w:t xml:space="preserve"> </w:t>
      </w:r>
      <w:r w:rsidR="0099561C" w:rsidRPr="0099561C">
        <w:rPr>
          <w:rFonts w:ascii="Traditional Arabic" w:hAnsi="Traditional Arabic" w:cs="Traditional Arabic" w:hint="cs"/>
          <w:sz w:val="40"/>
          <w:szCs w:val="40"/>
          <w:rtl/>
        </w:rPr>
        <w:t>للمسجد</w:t>
      </w:r>
      <w:r w:rsidR="0099561C" w:rsidRPr="0099561C">
        <w:rPr>
          <w:rFonts w:ascii="Traditional Arabic" w:hAnsi="Traditional Arabic" w:cs="Traditional Arabic"/>
          <w:sz w:val="40"/>
          <w:szCs w:val="40"/>
          <w:rtl/>
        </w:rPr>
        <w:t xml:space="preserve"> </w:t>
      </w:r>
      <w:r w:rsidR="0099561C" w:rsidRPr="0099561C">
        <w:rPr>
          <w:rFonts w:ascii="Traditional Arabic" w:hAnsi="Traditional Arabic" w:cs="Traditional Arabic" w:hint="cs"/>
          <w:sz w:val="40"/>
          <w:szCs w:val="40"/>
          <w:rtl/>
        </w:rPr>
        <w:t>إلا</w:t>
      </w:r>
      <w:r w:rsidR="0099561C" w:rsidRPr="0099561C">
        <w:rPr>
          <w:rFonts w:ascii="Traditional Arabic" w:hAnsi="Traditional Arabic" w:cs="Traditional Arabic"/>
          <w:sz w:val="40"/>
          <w:szCs w:val="40"/>
          <w:rtl/>
        </w:rPr>
        <w:t xml:space="preserve"> </w:t>
      </w:r>
      <w:r w:rsidR="0099561C" w:rsidRPr="0099561C">
        <w:rPr>
          <w:rFonts w:ascii="Traditional Arabic" w:hAnsi="Traditional Arabic" w:cs="Traditional Arabic" w:hint="cs"/>
          <w:sz w:val="40"/>
          <w:szCs w:val="40"/>
          <w:rtl/>
        </w:rPr>
        <w:t>إقامة</w:t>
      </w:r>
      <w:r w:rsidR="0099561C" w:rsidRPr="0099561C">
        <w:rPr>
          <w:rFonts w:ascii="Traditional Arabic" w:hAnsi="Traditional Arabic" w:cs="Traditional Arabic"/>
          <w:sz w:val="40"/>
          <w:szCs w:val="40"/>
          <w:rtl/>
        </w:rPr>
        <w:t xml:space="preserve"> </w:t>
      </w:r>
      <w:r w:rsidR="0099561C" w:rsidRPr="0099561C">
        <w:rPr>
          <w:rFonts w:ascii="Traditional Arabic" w:hAnsi="Traditional Arabic" w:cs="Traditional Arabic" w:hint="cs"/>
          <w:sz w:val="40"/>
          <w:szCs w:val="40"/>
          <w:rtl/>
        </w:rPr>
        <w:t>الصلاة</w:t>
      </w:r>
      <w:r w:rsidR="0099561C" w:rsidRPr="0099561C">
        <w:rPr>
          <w:rFonts w:ascii="Traditional Arabic" w:hAnsi="Traditional Arabic" w:cs="Traditional Arabic"/>
          <w:sz w:val="40"/>
          <w:szCs w:val="40"/>
          <w:rtl/>
        </w:rPr>
        <w:t xml:space="preserve"> </w:t>
      </w:r>
      <w:r w:rsidR="0099561C" w:rsidRPr="0099561C">
        <w:rPr>
          <w:rFonts w:ascii="Traditional Arabic" w:hAnsi="Traditional Arabic" w:cs="Traditional Arabic" w:hint="cs"/>
          <w:sz w:val="40"/>
          <w:szCs w:val="40"/>
          <w:rtl/>
        </w:rPr>
        <w:t>وما</w:t>
      </w:r>
      <w:r w:rsidR="0099561C" w:rsidRPr="0099561C">
        <w:rPr>
          <w:rFonts w:ascii="Traditional Arabic" w:hAnsi="Traditional Arabic" w:cs="Traditional Arabic"/>
          <w:sz w:val="40"/>
          <w:szCs w:val="40"/>
          <w:rtl/>
        </w:rPr>
        <w:t xml:space="preserve"> </w:t>
      </w:r>
      <w:r w:rsidR="0099561C" w:rsidRPr="0099561C">
        <w:rPr>
          <w:rFonts w:ascii="Traditional Arabic" w:hAnsi="Traditional Arabic" w:cs="Traditional Arabic" w:hint="cs"/>
          <w:sz w:val="40"/>
          <w:szCs w:val="40"/>
          <w:rtl/>
        </w:rPr>
        <w:t>يقام</w:t>
      </w:r>
      <w:r w:rsidR="0099561C" w:rsidRPr="0099561C">
        <w:rPr>
          <w:rFonts w:ascii="Traditional Arabic" w:hAnsi="Traditional Arabic" w:cs="Traditional Arabic"/>
          <w:sz w:val="40"/>
          <w:szCs w:val="40"/>
          <w:rtl/>
        </w:rPr>
        <w:t xml:space="preserve"> </w:t>
      </w:r>
      <w:r w:rsidR="0099561C" w:rsidRPr="0099561C">
        <w:rPr>
          <w:rFonts w:ascii="Traditional Arabic" w:hAnsi="Traditional Arabic" w:cs="Traditional Arabic" w:hint="cs"/>
          <w:sz w:val="40"/>
          <w:szCs w:val="40"/>
          <w:rtl/>
        </w:rPr>
        <w:t>فيه</w:t>
      </w:r>
      <w:r w:rsidR="0099561C" w:rsidRPr="0099561C">
        <w:rPr>
          <w:rFonts w:ascii="Traditional Arabic" w:hAnsi="Traditional Arabic" w:cs="Traditional Arabic"/>
          <w:sz w:val="40"/>
          <w:szCs w:val="40"/>
          <w:rtl/>
        </w:rPr>
        <w:t xml:space="preserve"> </w:t>
      </w:r>
      <w:r w:rsidR="0099561C" w:rsidRPr="0099561C">
        <w:rPr>
          <w:rFonts w:ascii="Traditional Arabic" w:hAnsi="Traditional Arabic" w:cs="Traditional Arabic" w:hint="cs"/>
          <w:sz w:val="40"/>
          <w:szCs w:val="40"/>
          <w:rtl/>
        </w:rPr>
        <w:t>من</w:t>
      </w:r>
      <w:r w:rsidR="0099561C" w:rsidRPr="0099561C">
        <w:rPr>
          <w:rFonts w:ascii="Traditional Arabic" w:hAnsi="Traditional Arabic" w:cs="Traditional Arabic"/>
          <w:sz w:val="40"/>
          <w:szCs w:val="40"/>
          <w:rtl/>
        </w:rPr>
        <w:t xml:space="preserve"> </w:t>
      </w:r>
      <w:r w:rsidR="0099561C" w:rsidRPr="0099561C">
        <w:rPr>
          <w:rFonts w:ascii="Traditional Arabic" w:hAnsi="Traditional Arabic" w:cs="Traditional Arabic" w:hint="cs"/>
          <w:sz w:val="40"/>
          <w:szCs w:val="40"/>
          <w:rtl/>
        </w:rPr>
        <w:t>الحلقات</w:t>
      </w:r>
      <w:r w:rsidR="0099561C" w:rsidRPr="0099561C">
        <w:rPr>
          <w:rFonts w:ascii="Traditional Arabic" w:hAnsi="Traditional Arabic" w:cs="Traditional Arabic"/>
          <w:sz w:val="40"/>
          <w:szCs w:val="40"/>
          <w:rtl/>
        </w:rPr>
        <w:t xml:space="preserve"> </w:t>
      </w:r>
      <w:r w:rsidR="0099561C" w:rsidRPr="0099561C">
        <w:rPr>
          <w:rFonts w:ascii="Traditional Arabic" w:hAnsi="Traditional Arabic" w:cs="Traditional Arabic" w:hint="cs"/>
          <w:sz w:val="40"/>
          <w:szCs w:val="40"/>
          <w:rtl/>
        </w:rPr>
        <w:t>لكان</w:t>
      </w:r>
      <w:r w:rsidR="0099561C" w:rsidRPr="0099561C">
        <w:rPr>
          <w:rFonts w:ascii="Traditional Arabic" w:hAnsi="Traditional Arabic" w:cs="Traditional Arabic"/>
          <w:sz w:val="40"/>
          <w:szCs w:val="40"/>
          <w:rtl/>
        </w:rPr>
        <w:t xml:space="preserve"> </w:t>
      </w:r>
      <w:r w:rsidR="0099561C" w:rsidRPr="0099561C">
        <w:rPr>
          <w:rFonts w:ascii="Traditional Arabic" w:hAnsi="Traditional Arabic" w:cs="Traditional Arabic" w:hint="cs"/>
          <w:sz w:val="40"/>
          <w:szCs w:val="40"/>
          <w:rtl/>
        </w:rPr>
        <w:t>ذلك</w:t>
      </w:r>
      <w:r w:rsidR="0099561C" w:rsidRPr="0099561C">
        <w:rPr>
          <w:rFonts w:ascii="Traditional Arabic" w:hAnsi="Traditional Arabic" w:cs="Traditional Arabic"/>
          <w:sz w:val="40"/>
          <w:szCs w:val="40"/>
          <w:rtl/>
        </w:rPr>
        <w:t xml:space="preserve"> </w:t>
      </w:r>
      <w:r w:rsidR="0099561C" w:rsidRPr="0099561C">
        <w:rPr>
          <w:rFonts w:ascii="Traditional Arabic" w:hAnsi="Traditional Arabic" w:cs="Traditional Arabic" w:hint="cs"/>
          <w:sz w:val="40"/>
          <w:szCs w:val="40"/>
          <w:rtl/>
        </w:rPr>
        <w:t>أمرا</w:t>
      </w:r>
      <w:r w:rsidR="0099561C" w:rsidRPr="0099561C">
        <w:rPr>
          <w:rFonts w:ascii="Traditional Arabic" w:hAnsi="Traditional Arabic" w:cs="Traditional Arabic"/>
          <w:sz w:val="40"/>
          <w:szCs w:val="40"/>
          <w:rtl/>
        </w:rPr>
        <w:t xml:space="preserve"> </w:t>
      </w:r>
      <w:r w:rsidR="0099561C" w:rsidRPr="0099561C">
        <w:rPr>
          <w:rFonts w:ascii="Traditional Arabic" w:hAnsi="Traditional Arabic" w:cs="Traditional Arabic" w:hint="cs"/>
          <w:sz w:val="40"/>
          <w:szCs w:val="40"/>
          <w:rtl/>
        </w:rPr>
        <w:t>عظيما،</w:t>
      </w:r>
      <w:r w:rsidR="0099561C" w:rsidRPr="0099561C">
        <w:rPr>
          <w:rFonts w:ascii="Traditional Arabic" w:hAnsi="Traditional Arabic" w:cs="Traditional Arabic"/>
          <w:sz w:val="40"/>
          <w:szCs w:val="40"/>
          <w:rtl/>
        </w:rPr>
        <w:t xml:space="preserve"> </w:t>
      </w:r>
      <w:r w:rsidR="0099561C" w:rsidRPr="0099561C">
        <w:rPr>
          <w:rFonts w:ascii="Traditional Arabic" w:hAnsi="Traditional Arabic" w:cs="Traditional Arabic" w:hint="cs"/>
          <w:sz w:val="40"/>
          <w:szCs w:val="40"/>
          <w:rtl/>
        </w:rPr>
        <w:t>كيف</w:t>
      </w:r>
      <w:r w:rsidR="0099561C" w:rsidRPr="0099561C">
        <w:rPr>
          <w:rFonts w:ascii="Traditional Arabic" w:hAnsi="Traditional Arabic" w:cs="Traditional Arabic"/>
          <w:sz w:val="40"/>
          <w:szCs w:val="40"/>
          <w:rtl/>
        </w:rPr>
        <w:t xml:space="preserve"> </w:t>
      </w:r>
      <w:r w:rsidR="0099561C" w:rsidRPr="0099561C">
        <w:rPr>
          <w:rFonts w:ascii="Traditional Arabic" w:hAnsi="Traditional Arabic" w:cs="Traditional Arabic" w:hint="cs"/>
          <w:sz w:val="40"/>
          <w:szCs w:val="40"/>
          <w:rtl/>
        </w:rPr>
        <w:t>والصلاة</w:t>
      </w:r>
      <w:r w:rsidR="0099561C" w:rsidRPr="0099561C">
        <w:rPr>
          <w:rFonts w:ascii="Traditional Arabic" w:hAnsi="Traditional Arabic" w:cs="Traditional Arabic"/>
          <w:sz w:val="40"/>
          <w:szCs w:val="40"/>
          <w:rtl/>
        </w:rPr>
        <w:t xml:space="preserve"> </w:t>
      </w:r>
      <w:r w:rsidR="0099561C" w:rsidRPr="0099561C">
        <w:rPr>
          <w:rFonts w:ascii="Traditional Arabic" w:hAnsi="Traditional Arabic" w:cs="Traditional Arabic" w:hint="cs"/>
          <w:sz w:val="40"/>
          <w:szCs w:val="40"/>
          <w:rtl/>
        </w:rPr>
        <w:t>هي</w:t>
      </w:r>
      <w:r w:rsidR="0099561C" w:rsidRPr="0099561C">
        <w:rPr>
          <w:rFonts w:ascii="Traditional Arabic" w:hAnsi="Traditional Arabic" w:cs="Traditional Arabic"/>
          <w:sz w:val="40"/>
          <w:szCs w:val="40"/>
          <w:rtl/>
        </w:rPr>
        <w:t xml:space="preserve"> </w:t>
      </w:r>
      <w:r w:rsidR="0099561C" w:rsidRPr="0099561C">
        <w:rPr>
          <w:rFonts w:ascii="Traditional Arabic" w:hAnsi="Traditional Arabic" w:cs="Traditional Arabic" w:hint="cs"/>
          <w:sz w:val="40"/>
          <w:szCs w:val="40"/>
          <w:rtl/>
        </w:rPr>
        <w:t>ركن</w:t>
      </w:r>
      <w:r w:rsidR="0099561C" w:rsidRPr="0099561C">
        <w:rPr>
          <w:rFonts w:ascii="Traditional Arabic" w:hAnsi="Traditional Arabic" w:cs="Traditional Arabic"/>
          <w:sz w:val="40"/>
          <w:szCs w:val="40"/>
          <w:rtl/>
        </w:rPr>
        <w:t xml:space="preserve"> </w:t>
      </w:r>
      <w:r w:rsidR="0099561C" w:rsidRPr="0099561C">
        <w:rPr>
          <w:rFonts w:ascii="Traditional Arabic" w:hAnsi="Traditional Arabic" w:cs="Traditional Arabic" w:hint="cs"/>
          <w:sz w:val="40"/>
          <w:szCs w:val="40"/>
          <w:rtl/>
        </w:rPr>
        <w:t>الإسلام</w:t>
      </w:r>
      <w:r w:rsidR="0099561C" w:rsidRPr="0099561C">
        <w:rPr>
          <w:rFonts w:ascii="Traditional Arabic" w:hAnsi="Traditional Arabic" w:cs="Traditional Arabic"/>
          <w:sz w:val="40"/>
          <w:szCs w:val="40"/>
          <w:rtl/>
        </w:rPr>
        <w:t xml:space="preserve"> </w:t>
      </w:r>
      <w:r w:rsidR="0099561C" w:rsidRPr="0099561C">
        <w:rPr>
          <w:rFonts w:ascii="Traditional Arabic" w:hAnsi="Traditional Arabic" w:cs="Traditional Arabic" w:hint="cs"/>
          <w:sz w:val="40"/>
          <w:szCs w:val="40"/>
          <w:rtl/>
        </w:rPr>
        <w:t>وعمود</w:t>
      </w:r>
      <w:r w:rsidR="0099561C" w:rsidRPr="0099561C">
        <w:rPr>
          <w:rFonts w:ascii="Traditional Arabic" w:hAnsi="Traditional Arabic" w:cs="Traditional Arabic"/>
          <w:sz w:val="40"/>
          <w:szCs w:val="40"/>
          <w:rtl/>
        </w:rPr>
        <w:t xml:space="preserve"> </w:t>
      </w:r>
      <w:r w:rsidR="0099561C" w:rsidRPr="0099561C">
        <w:rPr>
          <w:rFonts w:ascii="Traditional Arabic" w:hAnsi="Traditional Arabic" w:cs="Traditional Arabic" w:hint="cs"/>
          <w:sz w:val="40"/>
          <w:szCs w:val="40"/>
          <w:rtl/>
        </w:rPr>
        <w:t>الدين،</w:t>
      </w:r>
      <w:r w:rsidR="0099561C" w:rsidRPr="0099561C">
        <w:rPr>
          <w:rFonts w:ascii="Traditional Arabic" w:hAnsi="Traditional Arabic" w:cs="Traditional Arabic"/>
          <w:sz w:val="40"/>
          <w:szCs w:val="40"/>
          <w:rtl/>
        </w:rPr>
        <w:t xml:space="preserve"> </w:t>
      </w:r>
      <w:r w:rsidR="0099561C" w:rsidRPr="0099561C">
        <w:rPr>
          <w:rFonts w:ascii="Traditional Arabic" w:hAnsi="Traditional Arabic" w:cs="Traditional Arabic" w:hint="cs"/>
          <w:sz w:val="40"/>
          <w:szCs w:val="40"/>
          <w:rtl/>
        </w:rPr>
        <w:t>وأعظم</w:t>
      </w:r>
      <w:r w:rsidR="0099561C" w:rsidRPr="0099561C">
        <w:rPr>
          <w:rFonts w:ascii="Traditional Arabic" w:hAnsi="Traditional Arabic" w:cs="Traditional Arabic"/>
          <w:sz w:val="40"/>
          <w:szCs w:val="40"/>
          <w:rtl/>
        </w:rPr>
        <w:t xml:space="preserve"> </w:t>
      </w:r>
      <w:r w:rsidR="0099561C" w:rsidRPr="0099561C">
        <w:rPr>
          <w:rFonts w:ascii="Traditional Arabic" w:hAnsi="Traditional Arabic" w:cs="Traditional Arabic" w:hint="cs"/>
          <w:sz w:val="40"/>
          <w:szCs w:val="40"/>
          <w:rtl/>
        </w:rPr>
        <w:t>شعائر</w:t>
      </w:r>
      <w:r w:rsidR="0099561C" w:rsidRPr="0099561C">
        <w:rPr>
          <w:rFonts w:ascii="Traditional Arabic" w:hAnsi="Traditional Arabic" w:cs="Traditional Arabic"/>
          <w:sz w:val="40"/>
          <w:szCs w:val="40"/>
          <w:rtl/>
        </w:rPr>
        <w:t xml:space="preserve"> </w:t>
      </w:r>
      <w:r w:rsidR="0099561C" w:rsidRPr="0099561C">
        <w:rPr>
          <w:rFonts w:ascii="Traditional Arabic" w:hAnsi="Traditional Arabic" w:cs="Traditional Arabic" w:hint="cs"/>
          <w:sz w:val="40"/>
          <w:szCs w:val="40"/>
          <w:rtl/>
        </w:rPr>
        <w:t>الإسلام</w:t>
      </w:r>
      <w:r w:rsidR="0099561C" w:rsidRPr="0099561C">
        <w:rPr>
          <w:rFonts w:ascii="Traditional Arabic" w:hAnsi="Traditional Arabic" w:cs="Traditional Arabic"/>
          <w:sz w:val="40"/>
          <w:szCs w:val="40"/>
          <w:rtl/>
        </w:rPr>
        <w:t xml:space="preserve"> </w:t>
      </w:r>
      <w:r w:rsidR="0099561C" w:rsidRPr="0099561C">
        <w:rPr>
          <w:rFonts w:ascii="Traditional Arabic" w:hAnsi="Traditional Arabic" w:cs="Traditional Arabic" w:hint="cs"/>
          <w:sz w:val="40"/>
          <w:szCs w:val="40"/>
          <w:rtl/>
        </w:rPr>
        <w:t>الطاهرة</w:t>
      </w:r>
      <w:r w:rsidR="0099561C" w:rsidRPr="0099561C">
        <w:rPr>
          <w:rFonts w:ascii="Traditional Arabic" w:hAnsi="Traditional Arabic" w:cs="Traditional Arabic"/>
          <w:sz w:val="40"/>
          <w:szCs w:val="40"/>
          <w:rtl/>
        </w:rPr>
        <w:t>.</w:t>
      </w:r>
    </w:p>
    <w:p w:rsidR="0099561C" w:rsidRDefault="0099561C" w:rsidP="00680987">
      <w:pPr>
        <w:bidi/>
        <w:spacing w:after="0" w:line="360" w:lineRule="auto"/>
        <w:ind w:firstLine="720"/>
        <w:jc w:val="both"/>
        <w:rPr>
          <w:rFonts w:ascii="Traditional Arabic" w:hAnsi="Traditional Arabic" w:cs="Traditional Arabic"/>
          <w:sz w:val="40"/>
          <w:szCs w:val="40"/>
          <w:rtl/>
        </w:rPr>
      </w:pPr>
      <w:r w:rsidRPr="0099561C">
        <w:rPr>
          <w:rFonts w:ascii="Traditional Arabic" w:hAnsi="Traditional Arabic" w:cs="Traditional Arabic" w:hint="cs"/>
          <w:sz w:val="40"/>
          <w:szCs w:val="40"/>
          <w:rtl/>
        </w:rPr>
        <w:t>ومع</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ذلك</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لا</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يزال</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المسجد</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مهيأ</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للقيام</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بأدوار</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عظيمة</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في</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التعليم</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والتربية</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والوعظ</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والتوجيه</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والإرشاد،</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والتكافل</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الاجتماعي،</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والحسبة</w:t>
      </w:r>
      <w:r w:rsidRPr="0099561C">
        <w:rPr>
          <w:rFonts w:ascii="Traditional Arabic" w:hAnsi="Traditional Arabic" w:cs="Traditional Arabic"/>
          <w:sz w:val="40"/>
          <w:szCs w:val="40"/>
          <w:rtl/>
        </w:rPr>
        <w:t>.</w:t>
      </w:r>
    </w:p>
    <w:p w:rsidR="00D55B07" w:rsidRPr="00854BEB" w:rsidRDefault="0099561C" w:rsidP="00680987">
      <w:pPr>
        <w:bidi/>
        <w:spacing w:after="0" w:line="360" w:lineRule="auto"/>
        <w:ind w:firstLine="720"/>
        <w:jc w:val="both"/>
        <w:rPr>
          <w:rFonts w:ascii="Traditional Arabic" w:hAnsi="Traditional Arabic" w:cs="Traditional Arabic"/>
          <w:sz w:val="40"/>
          <w:szCs w:val="40"/>
        </w:rPr>
      </w:pPr>
      <w:r>
        <w:rPr>
          <w:rFonts w:ascii="Traditional Arabic" w:hAnsi="Traditional Arabic" w:cs="Traditional Arabic" w:hint="cs"/>
          <w:sz w:val="40"/>
          <w:szCs w:val="40"/>
          <w:rtl/>
        </w:rPr>
        <w:lastRenderedPageBreak/>
        <w:t>ف</w:t>
      </w:r>
      <w:r w:rsidRPr="0099561C">
        <w:rPr>
          <w:rFonts w:ascii="Traditional Arabic" w:hAnsi="Traditional Arabic" w:cs="Traditional Arabic" w:hint="cs"/>
          <w:sz w:val="40"/>
          <w:szCs w:val="40"/>
          <w:rtl/>
        </w:rPr>
        <w:t>المساجد</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أهم</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وسيلة،</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وأسلم</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مكان،</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وأفضل</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بقعة</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ينطلق</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منها</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العلماء</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وطلاب</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العلم</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لتوجيه</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الناس،</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وتعليمهم</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وتفقيههم،</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وحل</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مشكلاتهم،</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ولذا</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كان</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المسجد</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منذ</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عهد</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رسول</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الله</w:t>
      </w:r>
      <w:r>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صلى</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الله</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عليه</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وسلم</w:t>
      </w:r>
      <w:r>
        <w:rPr>
          <w:rFonts w:ascii="Traditional Arabic" w:hAnsi="Traditional Arabic" w:cs="Traditional Arabic" w:hint="cs"/>
          <w:sz w:val="40"/>
          <w:szCs w:val="40"/>
          <w:rtl/>
        </w:rPr>
        <w:t xml:space="preserve"> </w:t>
      </w:r>
      <w:r w:rsidRPr="0099561C">
        <w:rPr>
          <w:rFonts w:ascii="Traditional Arabic" w:hAnsi="Traditional Arabic" w:cs="Traditional Arabic" w:hint="cs"/>
          <w:sz w:val="40"/>
          <w:szCs w:val="40"/>
          <w:rtl/>
        </w:rPr>
        <w:t>والقرون</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الفاضلة</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هو</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المكان</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الذي</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يصدر</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عنه</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كل</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أمر</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ذي</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بال</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يهم</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المسلمين</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في</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دينهم</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ودنياهم</w:t>
      </w:r>
      <w:r w:rsidRPr="0099561C">
        <w:rPr>
          <w:rFonts w:ascii="Traditional Arabic" w:hAnsi="Traditional Arabic" w:cs="Traditional Arabic"/>
          <w:sz w:val="40"/>
          <w:szCs w:val="40"/>
          <w:rtl/>
        </w:rPr>
        <w:t>.</w:t>
      </w:r>
      <w:r>
        <w:rPr>
          <w:rFonts w:ascii="Traditional Arabic" w:hAnsi="Traditional Arabic" w:cs="Traditional Arabic" w:hint="cs"/>
          <w:sz w:val="40"/>
          <w:szCs w:val="40"/>
          <w:rtl/>
        </w:rPr>
        <w:t xml:space="preserve"> </w:t>
      </w:r>
      <w:r w:rsidRPr="0099561C">
        <w:rPr>
          <w:rFonts w:ascii="Traditional Arabic" w:hAnsi="Traditional Arabic" w:cs="Traditional Arabic" w:hint="cs"/>
          <w:sz w:val="40"/>
          <w:szCs w:val="40"/>
          <w:rtl/>
        </w:rPr>
        <w:t>كان</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العلماء</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والولاة</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هم</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الذين</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يتصدرون</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الأمة،</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من</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خلال</w:t>
      </w:r>
      <w:r w:rsidRPr="0099561C">
        <w:rPr>
          <w:rFonts w:ascii="Traditional Arabic" w:hAnsi="Traditional Arabic" w:cs="Traditional Arabic"/>
          <w:sz w:val="40"/>
          <w:szCs w:val="40"/>
          <w:rtl/>
        </w:rPr>
        <w:t xml:space="preserve"> </w:t>
      </w:r>
      <w:r w:rsidRPr="0099561C">
        <w:rPr>
          <w:rFonts w:ascii="Traditional Arabic" w:hAnsi="Traditional Arabic" w:cs="Traditional Arabic" w:hint="cs"/>
          <w:sz w:val="40"/>
          <w:szCs w:val="40"/>
          <w:rtl/>
        </w:rPr>
        <w:t>المسجد</w:t>
      </w:r>
      <w:r w:rsidRPr="00236467">
        <w:rPr>
          <w:rStyle w:val="FootnoteReference"/>
          <w:rFonts w:ascii="Traditional Arabic" w:hAnsi="Traditional Arabic" w:cs="Traditional Arabic"/>
          <w:sz w:val="40"/>
          <w:szCs w:val="40"/>
          <w:rtl/>
        </w:rPr>
        <w:t>(</w:t>
      </w:r>
      <w:r w:rsidRPr="00236467">
        <w:rPr>
          <w:rStyle w:val="FootnoteReference"/>
          <w:rFonts w:ascii="Traditional Arabic" w:hAnsi="Traditional Arabic" w:cs="Traditional Arabic"/>
          <w:sz w:val="40"/>
          <w:szCs w:val="40"/>
          <w:rtl/>
        </w:rPr>
        <w:footnoteReference w:id="6"/>
      </w:r>
      <w:r w:rsidRPr="00236467">
        <w:rPr>
          <w:rStyle w:val="FootnoteReference"/>
          <w:rFonts w:ascii="Traditional Arabic" w:hAnsi="Traditional Arabic" w:cs="Traditional Arabic"/>
          <w:sz w:val="40"/>
          <w:szCs w:val="40"/>
          <w:rtl/>
        </w:rPr>
        <w:t>)</w:t>
      </w:r>
      <w:r w:rsidRPr="0099561C">
        <w:rPr>
          <w:rFonts w:ascii="Traditional Arabic" w:hAnsi="Traditional Arabic" w:cs="Traditional Arabic"/>
          <w:sz w:val="40"/>
          <w:szCs w:val="40"/>
          <w:rtl/>
        </w:rPr>
        <w:t>.</w:t>
      </w:r>
      <w:r>
        <w:rPr>
          <w:rFonts w:ascii="Traditional Arabic" w:hAnsi="Traditional Arabic" w:cs="Traditional Arabic" w:hint="cs"/>
          <w:sz w:val="40"/>
          <w:szCs w:val="40"/>
          <w:rtl/>
        </w:rPr>
        <w:tab/>
      </w:r>
      <w:r w:rsidR="00D55B07">
        <w:rPr>
          <w:rFonts w:ascii="Traditional Arabic" w:hAnsi="Traditional Arabic" w:cs="Traditional Arabic" w:hint="cs"/>
          <w:sz w:val="40"/>
          <w:szCs w:val="40"/>
          <w:rtl/>
        </w:rPr>
        <w:tab/>
      </w:r>
    </w:p>
    <w:p w:rsidR="0064389A" w:rsidRPr="0064389A" w:rsidRDefault="0099561C" w:rsidP="00680987">
      <w:pPr>
        <w:bidi/>
        <w:spacing w:after="0" w:line="360" w:lineRule="auto"/>
        <w:jc w:val="both"/>
        <w:rPr>
          <w:rFonts w:ascii="Traditional Arabic" w:hAnsi="Traditional Arabic" w:cs="Traditional Arabic"/>
          <w:sz w:val="40"/>
          <w:szCs w:val="40"/>
        </w:rPr>
      </w:pPr>
      <w:r>
        <w:rPr>
          <w:rFonts w:ascii="Traditional Arabic" w:hAnsi="Traditional Arabic" w:cs="Traditional Arabic" w:hint="cs"/>
          <w:sz w:val="40"/>
          <w:szCs w:val="40"/>
          <w:rtl/>
        </w:rPr>
        <w:tab/>
      </w:r>
      <w:r w:rsidR="00775FFF">
        <w:rPr>
          <w:rFonts w:ascii="Traditional Arabic" w:hAnsi="Traditional Arabic" w:cs="Traditional Arabic" w:hint="cs"/>
          <w:sz w:val="40"/>
          <w:szCs w:val="40"/>
          <w:rtl/>
        </w:rPr>
        <w:t>وخلاصة القول فالمسجد يؤدي رسالة عظيمة في المجتمع ولا تقتصر رسالته على الجانب التعبدي فقط، بل تتعدى إلى الجانب الاجتماعي والتربوي والاقتصادي، فهو مكان للصلاة والاعتكاف، والذكر، وقراءة القرآن والأحاديث النبوية، وهو مأوى الفقراء والمساكين، ومكان لمواساتهم من الأغنياء والأثرياء، وفصل النزاعات والخصومات، وإرشاد الأمة وإصلاح المجتمع.</w:t>
      </w:r>
    </w:p>
    <w:p w:rsidR="0064389A" w:rsidRPr="0064389A" w:rsidRDefault="0064389A" w:rsidP="00680987">
      <w:pPr>
        <w:bidi/>
        <w:spacing w:after="0" w:line="360" w:lineRule="auto"/>
        <w:ind w:firstLine="720"/>
        <w:jc w:val="both"/>
        <w:rPr>
          <w:rFonts w:ascii="Traditional Arabic" w:hAnsi="Traditional Arabic" w:cs="Traditional Arabic"/>
          <w:sz w:val="40"/>
          <w:szCs w:val="40"/>
        </w:rPr>
      </w:pPr>
      <w:r w:rsidRPr="0064389A">
        <w:rPr>
          <w:rFonts w:ascii="Traditional Arabic" w:hAnsi="Traditional Arabic" w:cs="Traditional Arabic" w:hint="cs"/>
          <w:sz w:val="40"/>
          <w:szCs w:val="40"/>
          <w:rtl/>
        </w:rPr>
        <w:t>وهكذا</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كان</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المسجد</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ومازال</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المؤسسة</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التربوية</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التي</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تقوم</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بإعداد</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المسلم</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الإعداد</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المتكامل،</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الذي</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يساعد</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على</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التكيف</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مع</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الحياة،</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من</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خلال</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تكيفه</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مع</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نفسه</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ومع</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lastRenderedPageBreak/>
        <w:t>مجتمعه،</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وفق</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استعداداته</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وقدراته،</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ودون</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تقيد</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بسن</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معين</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أو</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مستوى</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معرفي</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محدد،</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وبذلك</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يحقق</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المسجد</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الأبعاد</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الثلاثة</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التي</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تهدف</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التربية</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إلى</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تحقيقها</w:t>
      </w:r>
      <w:r w:rsidRPr="0064389A">
        <w:rPr>
          <w:rFonts w:ascii="Traditional Arabic" w:hAnsi="Traditional Arabic" w:cs="Traditional Arabic"/>
          <w:sz w:val="40"/>
          <w:szCs w:val="40"/>
          <w:rtl/>
        </w:rPr>
        <w:t>:</w:t>
      </w:r>
    </w:p>
    <w:p w:rsidR="0064389A" w:rsidRPr="0064389A" w:rsidRDefault="0064389A" w:rsidP="00680987">
      <w:pPr>
        <w:bidi/>
        <w:spacing w:after="0" w:line="360" w:lineRule="auto"/>
        <w:jc w:val="both"/>
        <w:rPr>
          <w:rFonts w:ascii="Traditional Arabic" w:hAnsi="Traditional Arabic" w:cs="Traditional Arabic"/>
          <w:sz w:val="40"/>
          <w:szCs w:val="40"/>
        </w:rPr>
      </w:pPr>
      <w:r w:rsidRPr="0064389A">
        <w:rPr>
          <w:rFonts w:ascii="Traditional Arabic" w:hAnsi="Traditional Arabic" w:cs="Traditional Arabic" w:hint="cs"/>
          <w:sz w:val="40"/>
          <w:szCs w:val="40"/>
          <w:rtl/>
        </w:rPr>
        <w:t>البعد</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النفسي</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وهو</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التعلم</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وفق</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القدرات</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والاستعدادات</w:t>
      </w:r>
      <w:r w:rsidRPr="0064389A">
        <w:rPr>
          <w:rFonts w:ascii="Traditional Arabic" w:hAnsi="Traditional Arabic" w:cs="Traditional Arabic"/>
          <w:sz w:val="40"/>
          <w:szCs w:val="40"/>
          <w:rtl/>
        </w:rPr>
        <w:t>.</w:t>
      </w:r>
    </w:p>
    <w:p w:rsidR="0064389A" w:rsidRPr="0064389A" w:rsidRDefault="0064389A" w:rsidP="00680987">
      <w:pPr>
        <w:bidi/>
        <w:spacing w:after="0" w:line="360" w:lineRule="auto"/>
        <w:jc w:val="both"/>
        <w:rPr>
          <w:rFonts w:ascii="Traditional Arabic" w:hAnsi="Traditional Arabic" w:cs="Traditional Arabic"/>
          <w:sz w:val="40"/>
          <w:szCs w:val="40"/>
        </w:rPr>
      </w:pPr>
      <w:r w:rsidRPr="0064389A">
        <w:rPr>
          <w:rFonts w:ascii="Traditional Arabic" w:hAnsi="Traditional Arabic" w:cs="Traditional Arabic" w:hint="cs"/>
          <w:sz w:val="40"/>
          <w:szCs w:val="40"/>
          <w:rtl/>
        </w:rPr>
        <w:t>البعد</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الاجتماعي</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وهو</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إعداد</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الفرد</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للمشاركة</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وبذل</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الجهد</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في</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الحياة</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العامة</w:t>
      </w:r>
      <w:r w:rsidRPr="0064389A">
        <w:rPr>
          <w:rFonts w:ascii="Traditional Arabic" w:hAnsi="Traditional Arabic" w:cs="Traditional Arabic"/>
          <w:sz w:val="40"/>
          <w:szCs w:val="40"/>
          <w:rtl/>
        </w:rPr>
        <w:t>.</w:t>
      </w:r>
    </w:p>
    <w:p w:rsidR="0064389A" w:rsidRPr="0064389A" w:rsidRDefault="0064389A" w:rsidP="00680987">
      <w:pPr>
        <w:bidi/>
        <w:spacing w:after="0" w:line="360" w:lineRule="auto"/>
        <w:jc w:val="both"/>
        <w:rPr>
          <w:rFonts w:ascii="Traditional Arabic" w:hAnsi="Traditional Arabic" w:cs="Traditional Arabic"/>
          <w:sz w:val="40"/>
          <w:szCs w:val="40"/>
        </w:rPr>
      </w:pPr>
      <w:r w:rsidRPr="0064389A">
        <w:rPr>
          <w:rFonts w:ascii="Traditional Arabic" w:hAnsi="Traditional Arabic" w:cs="Traditional Arabic" w:hint="cs"/>
          <w:sz w:val="40"/>
          <w:szCs w:val="40"/>
          <w:rtl/>
        </w:rPr>
        <w:t>والبعد</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التكاملي</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أي</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التكامل</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في</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الإعداد</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حيث</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إن</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الإسلام</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ينظر</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إلى</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الفرد</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على</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أنه</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وحدة</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متكاملة</w:t>
      </w:r>
      <w:r w:rsidRPr="0064389A">
        <w:rPr>
          <w:rFonts w:ascii="Traditional Arabic" w:hAnsi="Traditional Arabic" w:cs="Traditional Arabic"/>
          <w:sz w:val="40"/>
          <w:szCs w:val="40"/>
          <w:rtl/>
        </w:rPr>
        <w:t>.</w:t>
      </w:r>
    </w:p>
    <w:p w:rsidR="0064389A" w:rsidRDefault="0064389A" w:rsidP="00680987">
      <w:pPr>
        <w:bidi/>
        <w:spacing w:after="0" w:line="360" w:lineRule="auto"/>
        <w:ind w:firstLine="720"/>
        <w:jc w:val="both"/>
        <w:rPr>
          <w:rFonts w:ascii="Traditional Arabic" w:hAnsi="Traditional Arabic" w:cs="Traditional Arabic"/>
          <w:sz w:val="40"/>
          <w:szCs w:val="40"/>
          <w:rtl/>
        </w:rPr>
      </w:pPr>
      <w:r w:rsidRPr="0064389A">
        <w:rPr>
          <w:rFonts w:ascii="Traditional Arabic" w:hAnsi="Traditional Arabic" w:cs="Traditional Arabic" w:hint="cs"/>
          <w:sz w:val="40"/>
          <w:szCs w:val="40"/>
          <w:rtl/>
        </w:rPr>
        <w:t>لذلك</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جمعت</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التربية</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الإسلامية</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بين</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جميع</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هذه</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الجوانب</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الجسمية،</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والعقلية،</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والروحية</w:t>
      </w:r>
      <w:r w:rsidRPr="0064389A">
        <w:rPr>
          <w:rFonts w:ascii="Traditional Arabic" w:hAnsi="Traditional Arabic" w:cs="Traditional Arabic"/>
          <w:sz w:val="40"/>
          <w:szCs w:val="40"/>
          <w:rtl/>
        </w:rPr>
        <w:t>)</w:t>
      </w:r>
      <w:r w:rsidRPr="0064389A">
        <w:rPr>
          <w:rFonts w:ascii="Traditional Arabic" w:hAnsi="Traditional Arabic" w:cs="Traditional Arabic" w:hint="cs"/>
          <w:sz w:val="40"/>
          <w:szCs w:val="40"/>
          <w:rtl/>
        </w:rPr>
        <w:t>،</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وقام</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المسجد</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بتنمية</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جميع</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هذه</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الجوانب،</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وتخرج</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من</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تلك</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المدرسة</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الإسلامية</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الكثير،</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فتاريخ</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المسجد</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في</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الإسلام</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حافل</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بأعظم</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ما</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في</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التراث</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الحضاري</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الإسلامي</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من</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خصائص</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وقيم</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مازالت</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تبهر</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العالم</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حتى</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اليوم</w:t>
      </w:r>
      <w:r w:rsidRPr="0064389A">
        <w:rPr>
          <w:rFonts w:ascii="Traditional Arabic" w:hAnsi="Traditional Arabic" w:cs="Traditional Arabic"/>
          <w:sz w:val="40"/>
          <w:szCs w:val="40"/>
          <w:rtl/>
        </w:rPr>
        <w:t>.</w:t>
      </w:r>
    </w:p>
    <w:p w:rsidR="0064389A" w:rsidRPr="0099561C" w:rsidRDefault="0064389A" w:rsidP="00680987">
      <w:pPr>
        <w:bidi/>
        <w:spacing w:after="0" w:line="360" w:lineRule="auto"/>
        <w:ind w:firstLine="720"/>
        <w:jc w:val="both"/>
        <w:rPr>
          <w:rFonts w:ascii="Traditional Arabic" w:hAnsi="Traditional Arabic" w:cs="Traditional Arabic"/>
          <w:sz w:val="40"/>
          <w:szCs w:val="40"/>
          <w:rtl/>
        </w:rPr>
      </w:pPr>
      <w:r w:rsidRPr="0064389A">
        <w:rPr>
          <w:rFonts w:ascii="Traditional Arabic" w:hAnsi="Traditional Arabic" w:cs="Traditional Arabic" w:hint="cs"/>
          <w:sz w:val="40"/>
          <w:szCs w:val="40"/>
          <w:rtl/>
        </w:rPr>
        <w:t>ومن</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هنا</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فإن</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الأثر</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التربوي</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للمسجد</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يتجلى</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في</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الجانب</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الروحي،</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والجانب</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الخلقي،</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والجانب</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العقلي،</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والجانب</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العلمي،</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والسياسي،</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والجانب</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الجمالي،</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والاجتماعي،</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بالإضافة</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إلى</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توثيق</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الصلة</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الاجتماعية</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بين</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أفراد</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المجتمع</w:t>
      </w:r>
      <w:r w:rsidRPr="0064389A">
        <w:rPr>
          <w:rFonts w:ascii="Traditional Arabic" w:hAnsi="Traditional Arabic" w:cs="Traditional Arabic"/>
          <w:sz w:val="40"/>
          <w:szCs w:val="40"/>
          <w:rtl/>
        </w:rPr>
        <w:t xml:space="preserve"> </w:t>
      </w:r>
      <w:r w:rsidRPr="0064389A">
        <w:rPr>
          <w:rFonts w:ascii="Traditional Arabic" w:hAnsi="Traditional Arabic" w:cs="Traditional Arabic" w:hint="cs"/>
          <w:sz w:val="40"/>
          <w:szCs w:val="40"/>
          <w:rtl/>
        </w:rPr>
        <w:t>المسلم</w:t>
      </w:r>
      <w:r w:rsidRPr="00236467">
        <w:rPr>
          <w:rStyle w:val="FootnoteReference"/>
          <w:rFonts w:ascii="Traditional Arabic" w:hAnsi="Traditional Arabic" w:cs="Traditional Arabic"/>
          <w:sz w:val="40"/>
          <w:szCs w:val="40"/>
          <w:rtl/>
        </w:rPr>
        <w:t>(</w:t>
      </w:r>
      <w:r w:rsidRPr="00236467">
        <w:rPr>
          <w:rStyle w:val="FootnoteReference"/>
          <w:rFonts w:ascii="Traditional Arabic" w:hAnsi="Traditional Arabic" w:cs="Traditional Arabic"/>
          <w:sz w:val="40"/>
          <w:szCs w:val="40"/>
          <w:rtl/>
        </w:rPr>
        <w:footnoteReference w:id="7"/>
      </w:r>
      <w:r w:rsidRPr="00236467">
        <w:rPr>
          <w:rStyle w:val="FootnoteReference"/>
          <w:rFonts w:ascii="Traditional Arabic" w:hAnsi="Traditional Arabic" w:cs="Traditional Arabic"/>
          <w:sz w:val="40"/>
          <w:szCs w:val="40"/>
          <w:rtl/>
        </w:rPr>
        <w:t>)</w:t>
      </w:r>
      <w:r w:rsidRPr="0064389A">
        <w:rPr>
          <w:rFonts w:ascii="Traditional Arabic" w:hAnsi="Traditional Arabic" w:cs="Traditional Arabic"/>
          <w:sz w:val="40"/>
          <w:szCs w:val="40"/>
          <w:rtl/>
        </w:rPr>
        <w:t>.</w:t>
      </w:r>
    </w:p>
    <w:p w:rsidR="00340929" w:rsidRDefault="00340929" w:rsidP="00680987">
      <w:pPr>
        <w:spacing w:after="0" w:line="360" w:lineRule="auto"/>
        <w:rPr>
          <w:rFonts w:ascii="Traditional Arabic" w:hAnsi="Traditional Arabic" w:cs="Traditional Arabic"/>
          <w:b/>
          <w:bCs/>
          <w:sz w:val="40"/>
          <w:szCs w:val="40"/>
          <w:rtl/>
        </w:rPr>
      </w:pPr>
      <w:r>
        <w:rPr>
          <w:rFonts w:ascii="Traditional Arabic" w:hAnsi="Traditional Arabic" w:cs="Traditional Arabic"/>
          <w:b/>
          <w:bCs/>
          <w:sz w:val="40"/>
          <w:szCs w:val="40"/>
          <w:rtl/>
        </w:rPr>
        <w:lastRenderedPageBreak/>
        <w:br w:type="page"/>
      </w:r>
    </w:p>
    <w:p w:rsidR="00340929" w:rsidRDefault="00340929" w:rsidP="00680987">
      <w:pPr>
        <w:bidi/>
        <w:spacing w:after="0" w:line="360" w:lineRule="auto"/>
        <w:jc w:val="center"/>
        <w:rPr>
          <w:rFonts w:ascii="Traditional Arabic" w:hAnsi="Traditional Arabic" w:cs="Traditional Arabic"/>
          <w:b/>
          <w:bCs/>
          <w:sz w:val="40"/>
          <w:szCs w:val="40"/>
          <w:rtl/>
        </w:rPr>
      </w:pPr>
      <w:r>
        <w:rPr>
          <w:rFonts w:ascii="Traditional Arabic" w:hAnsi="Traditional Arabic" w:cs="Traditional Arabic" w:hint="cs"/>
          <w:b/>
          <w:bCs/>
          <w:sz w:val="40"/>
          <w:szCs w:val="40"/>
          <w:rtl/>
        </w:rPr>
        <w:lastRenderedPageBreak/>
        <w:t>الفصل الثاني</w:t>
      </w:r>
      <w:r w:rsidRPr="00183094">
        <w:rPr>
          <w:rFonts w:ascii="Traditional Arabic" w:hAnsi="Traditional Arabic" w:cs="Traditional Arabic" w:hint="cs"/>
          <w:b/>
          <w:bCs/>
          <w:sz w:val="40"/>
          <w:szCs w:val="40"/>
          <w:rtl/>
        </w:rPr>
        <w:t xml:space="preserve"> : </w:t>
      </w:r>
      <w:r>
        <w:rPr>
          <w:rFonts w:ascii="Traditional Arabic" w:hAnsi="Traditional Arabic" w:cs="Traditional Arabic" w:hint="cs"/>
          <w:b/>
          <w:bCs/>
          <w:sz w:val="40"/>
          <w:szCs w:val="40"/>
          <w:rtl/>
        </w:rPr>
        <w:t>حالة المسجد في نيجيريا وطرق تغيير دوره</w:t>
      </w:r>
    </w:p>
    <w:p w:rsidR="00340929" w:rsidRDefault="00340929" w:rsidP="00680987">
      <w:pPr>
        <w:bidi/>
        <w:spacing w:after="0" w:line="360" w:lineRule="auto"/>
        <w:jc w:val="both"/>
        <w:rPr>
          <w:rFonts w:ascii="Traditional Arabic" w:hAnsi="Traditional Arabic" w:cs="Traditional Arabic"/>
          <w:b/>
          <w:bCs/>
          <w:sz w:val="40"/>
          <w:szCs w:val="40"/>
          <w:rtl/>
        </w:rPr>
      </w:pPr>
      <w:r>
        <w:rPr>
          <w:rFonts w:ascii="Traditional Arabic" w:hAnsi="Traditional Arabic" w:cs="Traditional Arabic" w:hint="cs"/>
          <w:b/>
          <w:bCs/>
          <w:sz w:val="40"/>
          <w:szCs w:val="40"/>
          <w:rtl/>
        </w:rPr>
        <w:t>المبحث الأول : حالة المسجد في نيجيريا :</w:t>
      </w:r>
    </w:p>
    <w:p w:rsidR="00340929" w:rsidRDefault="00340929" w:rsidP="00680987">
      <w:pPr>
        <w:bidi/>
        <w:spacing w:after="0" w:line="360" w:lineRule="auto"/>
        <w:jc w:val="both"/>
        <w:rPr>
          <w:rFonts w:ascii="Traditional Arabic" w:hAnsi="Traditional Arabic" w:cs="Traditional Arabic"/>
          <w:sz w:val="40"/>
          <w:szCs w:val="40"/>
          <w:rtl/>
        </w:rPr>
      </w:pPr>
      <w:r>
        <w:rPr>
          <w:rFonts w:ascii="Traditional Arabic" w:hAnsi="Traditional Arabic" w:cs="Traditional Arabic" w:hint="cs"/>
          <w:b/>
          <w:bCs/>
          <w:sz w:val="40"/>
          <w:szCs w:val="40"/>
          <w:rtl/>
        </w:rPr>
        <w:tab/>
      </w:r>
      <w:r>
        <w:rPr>
          <w:rFonts w:ascii="Traditional Arabic" w:hAnsi="Traditional Arabic" w:cs="Traditional Arabic" w:hint="cs"/>
          <w:sz w:val="40"/>
          <w:szCs w:val="40"/>
          <w:rtl/>
        </w:rPr>
        <w:t>إن حالة المسجد في نيجيريا لا تختلف عن حالة المسجد في كثير من البلدان الإسلامية؛ حيث لا تعدو</w:t>
      </w:r>
      <w:r w:rsidR="005D4C9D">
        <w:rPr>
          <w:rFonts w:ascii="Traditional Arabic" w:hAnsi="Traditional Arabic" w:cs="Traditional Arabic" w:hint="cs"/>
          <w:sz w:val="40"/>
          <w:szCs w:val="40"/>
          <w:rtl/>
        </w:rPr>
        <w:t xml:space="preserve"> أن تكون</w:t>
      </w:r>
      <w:r>
        <w:rPr>
          <w:rFonts w:ascii="Traditional Arabic" w:hAnsi="Traditional Arabic" w:cs="Traditional Arabic" w:hint="cs"/>
          <w:sz w:val="40"/>
          <w:szCs w:val="40"/>
          <w:rtl/>
        </w:rPr>
        <w:t xml:space="preserve"> مكانا للصلاة وبعض الأذكار</w:t>
      </w:r>
      <w:r w:rsidR="005D4C9D">
        <w:rPr>
          <w:rFonts w:ascii="Traditional Arabic" w:hAnsi="Traditional Arabic" w:cs="Traditional Arabic" w:hint="cs"/>
          <w:sz w:val="40"/>
          <w:szCs w:val="40"/>
          <w:rtl/>
        </w:rPr>
        <w:t xml:space="preserve"> فقط</w:t>
      </w:r>
      <w:r>
        <w:rPr>
          <w:rFonts w:ascii="Traditional Arabic" w:hAnsi="Traditional Arabic" w:cs="Traditional Arabic" w:hint="cs"/>
          <w:sz w:val="40"/>
          <w:szCs w:val="40"/>
          <w:rtl/>
        </w:rPr>
        <w:t xml:space="preserve">، </w:t>
      </w:r>
      <w:r w:rsidR="005D4C9D">
        <w:rPr>
          <w:rFonts w:ascii="Traditional Arabic" w:hAnsi="Traditional Arabic" w:cs="Traditional Arabic" w:hint="cs"/>
          <w:sz w:val="40"/>
          <w:szCs w:val="40"/>
          <w:rtl/>
        </w:rPr>
        <w:t>و</w:t>
      </w:r>
      <w:r>
        <w:rPr>
          <w:rFonts w:ascii="Traditional Arabic" w:hAnsi="Traditional Arabic" w:cs="Traditional Arabic" w:hint="cs"/>
          <w:sz w:val="40"/>
          <w:szCs w:val="40"/>
          <w:rtl/>
        </w:rPr>
        <w:t>أم</w:t>
      </w:r>
      <w:r w:rsidR="005D4C9D">
        <w:rPr>
          <w:rFonts w:ascii="Traditional Arabic" w:hAnsi="Traditional Arabic" w:cs="Traditional Arabic" w:hint="cs"/>
          <w:sz w:val="40"/>
          <w:szCs w:val="40"/>
          <w:rtl/>
        </w:rPr>
        <w:t>ا ما يتعلق بتفعيل دور المساجد</w:t>
      </w:r>
      <w:r>
        <w:rPr>
          <w:rFonts w:ascii="Traditional Arabic" w:hAnsi="Traditional Arabic" w:cs="Traditional Arabic" w:hint="cs"/>
          <w:sz w:val="40"/>
          <w:szCs w:val="40"/>
          <w:rtl/>
        </w:rPr>
        <w:t xml:space="preserve"> </w:t>
      </w:r>
      <w:r w:rsidR="005D4C9D">
        <w:rPr>
          <w:rFonts w:ascii="Traditional Arabic" w:hAnsi="Traditional Arabic" w:cs="Traditional Arabic" w:hint="cs"/>
          <w:sz w:val="40"/>
          <w:szCs w:val="40"/>
          <w:rtl/>
        </w:rPr>
        <w:t>وجعلها</w:t>
      </w:r>
      <w:r>
        <w:rPr>
          <w:rFonts w:ascii="Traditional Arabic" w:hAnsi="Traditional Arabic" w:cs="Traditional Arabic" w:hint="cs"/>
          <w:sz w:val="40"/>
          <w:szCs w:val="40"/>
          <w:rtl/>
        </w:rPr>
        <w:t xml:space="preserve"> مركزا أو منطلقا </w:t>
      </w:r>
      <w:r w:rsidR="00C24ED7">
        <w:rPr>
          <w:rFonts w:ascii="Traditional Arabic" w:hAnsi="Traditional Arabic" w:cs="Traditional Arabic" w:hint="cs"/>
          <w:sz w:val="40"/>
          <w:szCs w:val="40"/>
          <w:rtl/>
        </w:rPr>
        <w:t xml:space="preserve">لتعليم الناس وإرشادهم وتربيتهم روحيا كما كان المسجد في عهد النبي صلى الله عليه وسلم وأصحابه فهذا يكاد يكون معدوما في كثير من </w:t>
      </w:r>
      <w:r w:rsidR="005D4C9D">
        <w:rPr>
          <w:rFonts w:ascii="Traditional Arabic" w:hAnsi="Traditional Arabic" w:cs="Traditional Arabic" w:hint="cs"/>
          <w:sz w:val="40"/>
          <w:szCs w:val="40"/>
          <w:rtl/>
        </w:rPr>
        <w:t>مساجدنا</w:t>
      </w:r>
      <w:r w:rsidR="00C24ED7">
        <w:rPr>
          <w:rFonts w:ascii="Traditional Arabic" w:hAnsi="Traditional Arabic" w:cs="Traditional Arabic" w:hint="cs"/>
          <w:sz w:val="40"/>
          <w:szCs w:val="40"/>
          <w:rtl/>
        </w:rPr>
        <w:t xml:space="preserve"> إلا قليلا.</w:t>
      </w:r>
    </w:p>
    <w:p w:rsidR="00C24ED7" w:rsidRDefault="00C24ED7" w:rsidP="00680987">
      <w:pPr>
        <w:bidi/>
        <w:spacing w:after="0" w:line="360" w:lineRule="auto"/>
        <w:jc w:val="both"/>
        <w:rPr>
          <w:rFonts w:ascii="Traditional Arabic" w:hAnsi="Traditional Arabic" w:cs="Traditional Arabic"/>
          <w:sz w:val="40"/>
          <w:szCs w:val="40"/>
          <w:rtl/>
        </w:rPr>
      </w:pPr>
      <w:r>
        <w:rPr>
          <w:rFonts w:ascii="Traditional Arabic" w:hAnsi="Traditional Arabic" w:cs="Traditional Arabic" w:hint="cs"/>
          <w:sz w:val="40"/>
          <w:szCs w:val="40"/>
          <w:rtl/>
        </w:rPr>
        <w:tab/>
        <w:t>بل إن كثيرا من الناس اليوم يظنون أن عمارة المسجد تكون فقط بالصلاة فيه وزخرفته في البناء</w:t>
      </w:r>
      <w:r w:rsidR="005D4C9D">
        <w:rPr>
          <w:rFonts w:ascii="Traditional Arabic" w:hAnsi="Traditional Arabic" w:cs="Traditional Arabic" w:hint="cs"/>
          <w:sz w:val="40"/>
          <w:szCs w:val="40"/>
          <w:rtl/>
        </w:rPr>
        <w:t xml:space="preserve"> وتشييده</w:t>
      </w:r>
      <w:r>
        <w:rPr>
          <w:rFonts w:ascii="Traditional Arabic" w:hAnsi="Traditional Arabic" w:cs="Traditional Arabic" w:hint="cs"/>
          <w:sz w:val="40"/>
          <w:szCs w:val="40"/>
          <w:rtl/>
        </w:rPr>
        <w:t>،</w:t>
      </w:r>
      <w:r w:rsidR="00D55B07">
        <w:rPr>
          <w:rFonts w:ascii="Traditional Arabic" w:hAnsi="Traditional Arabic" w:cs="Traditional Arabic" w:hint="cs"/>
          <w:sz w:val="40"/>
          <w:szCs w:val="40"/>
          <w:rtl/>
        </w:rPr>
        <w:t xml:space="preserve"> ونسي هؤلاء أن </w:t>
      </w:r>
      <w:r w:rsidR="00D55B07" w:rsidRPr="00D55B07">
        <w:rPr>
          <w:rFonts w:ascii="Traditional Arabic" w:hAnsi="Traditional Arabic" w:cs="Traditional Arabic" w:hint="cs"/>
          <w:sz w:val="40"/>
          <w:szCs w:val="40"/>
          <w:rtl/>
        </w:rPr>
        <w:t>عمارة</w:t>
      </w:r>
      <w:r w:rsidR="00D55B07" w:rsidRPr="00D55B07">
        <w:rPr>
          <w:rFonts w:ascii="Traditional Arabic" w:hAnsi="Traditional Arabic" w:cs="Traditional Arabic"/>
          <w:sz w:val="40"/>
          <w:szCs w:val="40"/>
          <w:rtl/>
        </w:rPr>
        <w:t xml:space="preserve"> </w:t>
      </w:r>
      <w:r w:rsidR="00D55B07" w:rsidRPr="00D55B07">
        <w:rPr>
          <w:rFonts w:ascii="Traditional Arabic" w:hAnsi="Traditional Arabic" w:cs="Traditional Arabic" w:hint="cs"/>
          <w:sz w:val="40"/>
          <w:szCs w:val="40"/>
          <w:rtl/>
        </w:rPr>
        <w:t>المساجد</w:t>
      </w:r>
      <w:r w:rsidR="00D55B07" w:rsidRPr="00D55B07">
        <w:rPr>
          <w:rFonts w:ascii="Traditional Arabic" w:hAnsi="Traditional Arabic" w:cs="Traditional Arabic"/>
          <w:sz w:val="40"/>
          <w:szCs w:val="40"/>
          <w:rtl/>
        </w:rPr>
        <w:t xml:space="preserve"> </w:t>
      </w:r>
      <w:r w:rsidR="00D55B07" w:rsidRPr="00D55B07">
        <w:rPr>
          <w:rFonts w:ascii="Traditional Arabic" w:hAnsi="Traditional Arabic" w:cs="Traditional Arabic" w:hint="cs"/>
          <w:sz w:val="40"/>
          <w:szCs w:val="40"/>
          <w:rtl/>
        </w:rPr>
        <w:t>تعني</w:t>
      </w:r>
      <w:r w:rsidR="00D55B07" w:rsidRPr="00D55B07">
        <w:rPr>
          <w:rFonts w:ascii="Traditional Arabic" w:hAnsi="Traditional Arabic" w:cs="Traditional Arabic"/>
          <w:sz w:val="40"/>
          <w:szCs w:val="40"/>
          <w:rtl/>
        </w:rPr>
        <w:t xml:space="preserve"> </w:t>
      </w:r>
      <w:r w:rsidR="00D55B07" w:rsidRPr="00D55B07">
        <w:rPr>
          <w:rFonts w:ascii="Traditional Arabic" w:hAnsi="Traditional Arabic" w:cs="Traditional Arabic" w:hint="cs"/>
          <w:sz w:val="40"/>
          <w:szCs w:val="40"/>
          <w:rtl/>
        </w:rPr>
        <w:t>تشييدها</w:t>
      </w:r>
      <w:r w:rsidR="00D55B07" w:rsidRPr="00D55B07">
        <w:rPr>
          <w:rFonts w:ascii="Traditional Arabic" w:hAnsi="Traditional Arabic" w:cs="Traditional Arabic"/>
          <w:sz w:val="40"/>
          <w:szCs w:val="40"/>
          <w:rtl/>
        </w:rPr>
        <w:t xml:space="preserve"> </w:t>
      </w:r>
      <w:r w:rsidR="00D55B07" w:rsidRPr="00D55B07">
        <w:rPr>
          <w:rFonts w:ascii="Traditional Arabic" w:hAnsi="Traditional Arabic" w:cs="Traditional Arabic" w:hint="cs"/>
          <w:sz w:val="40"/>
          <w:szCs w:val="40"/>
          <w:rtl/>
        </w:rPr>
        <w:t>وإقامتها</w:t>
      </w:r>
      <w:r w:rsidR="00D55B07" w:rsidRPr="00D55B07">
        <w:rPr>
          <w:rFonts w:ascii="Traditional Arabic" w:hAnsi="Traditional Arabic" w:cs="Traditional Arabic"/>
          <w:sz w:val="40"/>
          <w:szCs w:val="40"/>
          <w:rtl/>
        </w:rPr>
        <w:t xml:space="preserve"> </w:t>
      </w:r>
      <w:r w:rsidR="00D55B07" w:rsidRPr="00D55B07">
        <w:rPr>
          <w:rFonts w:ascii="Traditional Arabic" w:hAnsi="Traditional Arabic" w:cs="Traditional Arabic" w:hint="cs"/>
          <w:sz w:val="40"/>
          <w:szCs w:val="40"/>
          <w:rtl/>
        </w:rPr>
        <w:t>وبنيانها،</w:t>
      </w:r>
      <w:r w:rsidR="00D55B07" w:rsidRPr="00D55B07">
        <w:rPr>
          <w:rFonts w:ascii="Traditional Arabic" w:hAnsi="Traditional Arabic" w:cs="Traditional Arabic"/>
          <w:sz w:val="40"/>
          <w:szCs w:val="40"/>
          <w:rtl/>
        </w:rPr>
        <w:t xml:space="preserve"> </w:t>
      </w:r>
      <w:r w:rsidR="00D55B07" w:rsidRPr="00D55B07">
        <w:rPr>
          <w:rFonts w:ascii="Traditional Arabic" w:hAnsi="Traditional Arabic" w:cs="Traditional Arabic" w:hint="cs"/>
          <w:sz w:val="40"/>
          <w:szCs w:val="40"/>
          <w:rtl/>
        </w:rPr>
        <w:t>وبالتالي</w:t>
      </w:r>
      <w:r w:rsidR="00D55B07" w:rsidRPr="00D55B07">
        <w:rPr>
          <w:rFonts w:ascii="Traditional Arabic" w:hAnsi="Traditional Arabic" w:cs="Traditional Arabic"/>
          <w:sz w:val="40"/>
          <w:szCs w:val="40"/>
          <w:rtl/>
        </w:rPr>
        <w:t xml:space="preserve"> </w:t>
      </w:r>
      <w:r w:rsidR="00D55B07" w:rsidRPr="00D55B07">
        <w:rPr>
          <w:rFonts w:ascii="Traditional Arabic" w:hAnsi="Traditional Arabic" w:cs="Traditional Arabic" w:hint="cs"/>
          <w:sz w:val="40"/>
          <w:szCs w:val="40"/>
          <w:rtl/>
        </w:rPr>
        <w:t>عمارتها</w:t>
      </w:r>
      <w:r w:rsidR="00D55B07" w:rsidRPr="00D55B07">
        <w:rPr>
          <w:rFonts w:ascii="Traditional Arabic" w:hAnsi="Traditional Arabic" w:cs="Traditional Arabic"/>
          <w:sz w:val="40"/>
          <w:szCs w:val="40"/>
          <w:rtl/>
        </w:rPr>
        <w:t xml:space="preserve"> </w:t>
      </w:r>
      <w:r w:rsidR="00D55B07">
        <w:rPr>
          <w:rFonts w:ascii="Traditional Arabic" w:hAnsi="Traditional Arabic" w:cs="Traditional Arabic" w:hint="cs"/>
          <w:sz w:val="40"/>
          <w:szCs w:val="40"/>
          <w:rtl/>
        </w:rPr>
        <w:t>ب</w:t>
      </w:r>
      <w:r w:rsidR="00D55B07" w:rsidRPr="00D55B07">
        <w:rPr>
          <w:rFonts w:ascii="Traditional Arabic" w:hAnsi="Traditional Arabic" w:cs="Traditional Arabic" w:hint="cs"/>
          <w:sz w:val="40"/>
          <w:szCs w:val="40"/>
          <w:rtl/>
        </w:rPr>
        <w:t>العبادة</w:t>
      </w:r>
      <w:r w:rsidR="00D55B07" w:rsidRPr="00D55B07">
        <w:rPr>
          <w:rFonts w:ascii="Traditional Arabic" w:hAnsi="Traditional Arabic" w:cs="Traditional Arabic"/>
          <w:sz w:val="40"/>
          <w:szCs w:val="40"/>
          <w:rtl/>
        </w:rPr>
        <w:t xml:space="preserve"> </w:t>
      </w:r>
      <w:r w:rsidR="00D55B07" w:rsidRPr="00D55B07">
        <w:rPr>
          <w:rFonts w:ascii="Traditional Arabic" w:hAnsi="Traditional Arabic" w:cs="Traditional Arabic" w:hint="cs"/>
          <w:sz w:val="40"/>
          <w:szCs w:val="40"/>
          <w:rtl/>
        </w:rPr>
        <w:t>والاجتماع</w:t>
      </w:r>
      <w:r w:rsidR="00D55B07" w:rsidRPr="00D55B07">
        <w:rPr>
          <w:rFonts w:ascii="Traditional Arabic" w:hAnsi="Traditional Arabic" w:cs="Traditional Arabic"/>
          <w:sz w:val="40"/>
          <w:szCs w:val="40"/>
          <w:rtl/>
        </w:rPr>
        <w:t xml:space="preserve"> </w:t>
      </w:r>
      <w:r w:rsidR="00D55B07" w:rsidRPr="00D55B07">
        <w:rPr>
          <w:rFonts w:ascii="Traditional Arabic" w:hAnsi="Traditional Arabic" w:cs="Traditional Arabic" w:hint="cs"/>
          <w:sz w:val="40"/>
          <w:szCs w:val="40"/>
          <w:rtl/>
        </w:rPr>
        <w:t>فيها</w:t>
      </w:r>
      <w:r w:rsidR="00D55B07" w:rsidRPr="00D55B07">
        <w:rPr>
          <w:rFonts w:ascii="Traditional Arabic" w:hAnsi="Traditional Arabic" w:cs="Traditional Arabic"/>
          <w:sz w:val="40"/>
          <w:szCs w:val="40"/>
          <w:rtl/>
        </w:rPr>
        <w:t xml:space="preserve"> </w:t>
      </w:r>
      <w:r w:rsidR="00D55B07" w:rsidRPr="00D55B07">
        <w:rPr>
          <w:rFonts w:ascii="Traditional Arabic" w:hAnsi="Traditional Arabic" w:cs="Traditional Arabic" w:hint="cs"/>
          <w:sz w:val="40"/>
          <w:szCs w:val="40"/>
          <w:rtl/>
        </w:rPr>
        <w:t>للجماعة،</w:t>
      </w:r>
      <w:r w:rsidR="00D55B07" w:rsidRPr="00D55B07">
        <w:rPr>
          <w:rFonts w:ascii="Traditional Arabic" w:hAnsi="Traditional Arabic" w:cs="Traditional Arabic"/>
          <w:sz w:val="40"/>
          <w:szCs w:val="40"/>
          <w:rtl/>
        </w:rPr>
        <w:t xml:space="preserve"> </w:t>
      </w:r>
      <w:r w:rsidR="00D55B07" w:rsidRPr="00D55B07">
        <w:rPr>
          <w:rFonts w:ascii="Traditional Arabic" w:hAnsi="Traditional Arabic" w:cs="Traditional Arabic" w:hint="cs"/>
          <w:sz w:val="40"/>
          <w:szCs w:val="40"/>
          <w:rtl/>
        </w:rPr>
        <w:t>وبقراءة</w:t>
      </w:r>
      <w:r w:rsidR="00D55B07" w:rsidRPr="00D55B07">
        <w:rPr>
          <w:rFonts w:ascii="Traditional Arabic" w:hAnsi="Traditional Arabic" w:cs="Traditional Arabic"/>
          <w:sz w:val="40"/>
          <w:szCs w:val="40"/>
          <w:rtl/>
        </w:rPr>
        <w:t xml:space="preserve"> </w:t>
      </w:r>
      <w:r w:rsidR="00D55B07" w:rsidRPr="00D55B07">
        <w:rPr>
          <w:rFonts w:ascii="Traditional Arabic" w:hAnsi="Traditional Arabic" w:cs="Traditional Arabic" w:hint="cs"/>
          <w:sz w:val="40"/>
          <w:szCs w:val="40"/>
          <w:rtl/>
        </w:rPr>
        <w:t>القرآن</w:t>
      </w:r>
      <w:r w:rsidR="00D55B07" w:rsidRPr="00D55B07">
        <w:rPr>
          <w:rFonts w:ascii="Traditional Arabic" w:hAnsi="Traditional Arabic" w:cs="Traditional Arabic"/>
          <w:sz w:val="40"/>
          <w:szCs w:val="40"/>
          <w:rtl/>
        </w:rPr>
        <w:t xml:space="preserve"> </w:t>
      </w:r>
      <w:r w:rsidR="00D55B07" w:rsidRPr="00D55B07">
        <w:rPr>
          <w:rFonts w:ascii="Traditional Arabic" w:hAnsi="Traditional Arabic" w:cs="Traditional Arabic" w:hint="cs"/>
          <w:sz w:val="40"/>
          <w:szCs w:val="40"/>
          <w:rtl/>
        </w:rPr>
        <w:t>والذكر،</w:t>
      </w:r>
      <w:r w:rsidR="00D55B07" w:rsidRPr="00D55B07">
        <w:rPr>
          <w:rFonts w:ascii="Traditional Arabic" w:hAnsi="Traditional Arabic" w:cs="Traditional Arabic"/>
          <w:sz w:val="40"/>
          <w:szCs w:val="40"/>
          <w:rtl/>
        </w:rPr>
        <w:t xml:space="preserve"> </w:t>
      </w:r>
      <w:r w:rsidR="00D55B07" w:rsidRPr="00D55B07">
        <w:rPr>
          <w:rFonts w:ascii="Traditional Arabic" w:hAnsi="Traditional Arabic" w:cs="Traditional Arabic" w:hint="cs"/>
          <w:sz w:val="40"/>
          <w:szCs w:val="40"/>
          <w:rtl/>
        </w:rPr>
        <w:t>والاعتكاف</w:t>
      </w:r>
      <w:r w:rsidR="00D55B07" w:rsidRPr="00D55B07">
        <w:rPr>
          <w:rFonts w:ascii="Traditional Arabic" w:hAnsi="Traditional Arabic" w:cs="Traditional Arabic"/>
          <w:sz w:val="40"/>
          <w:szCs w:val="40"/>
          <w:rtl/>
        </w:rPr>
        <w:t xml:space="preserve"> </w:t>
      </w:r>
      <w:r w:rsidR="00D55B07" w:rsidRPr="00D55B07">
        <w:rPr>
          <w:rFonts w:ascii="Traditional Arabic" w:hAnsi="Traditional Arabic" w:cs="Traditional Arabic" w:hint="cs"/>
          <w:sz w:val="40"/>
          <w:szCs w:val="40"/>
          <w:rtl/>
        </w:rPr>
        <w:t>وهذا</w:t>
      </w:r>
      <w:r w:rsidR="00D55B07" w:rsidRPr="00D55B07">
        <w:rPr>
          <w:rFonts w:ascii="Traditional Arabic" w:hAnsi="Traditional Arabic" w:cs="Traditional Arabic"/>
          <w:sz w:val="40"/>
          <w:szCs w:val="40"/>
          <w:rtl/>
        </w:rPr>
        <w:t xml:space="preserve"> </w:t>
      </w:r>
      <w:r w:rsidR="00D55B07" w:rsidRPr="00D55B07">
        <w:rPr>
          <w:rFonts w:ascii="Traditional Arabic" w:hAnsi="Traditional Arabic" w:cs="Traditional Arabic" w:hint="cs"/>
          <w:sz w:val="40"/>
          <w:szCs w:val="40"/>
          <w:rtl/>
        </w:rPr>
        <w:t>هو</w:t>
      </w:r>
      <w:r w:rsidR="00D55B07" w:rsidRPr="00D55B07">
        <w:rPr>
          <w:rFonts w:ascii="Traditional Arabic" w:hAnsi="Traditional Arabic" w:cs="Traditional Arabic"/>
          <w:sz w:val="40"/>
          <w:szCs w:val="40"/>
          <w:rtl/>
        </w:rPr>
        <w:t xml:space="preserve"> </w:t>
      </w:r>
      <w:r w:rsidR="00D55B07" w:rsidRPr="00D55B07">
        <w:rPr>
          <w:rFonts w:ascii="Traditional Arabic" w:hAnsi="Traditional Arabic" w:cs="Traditional Arabic" w:hint="cs"/>
          <w:sz w:val="40"/>
          <w:szCs w:val="40"/>
          <w:rtl/>
        </w:rPr>
        <w:t>المعنى</w:t>
      </w:r>
      <w:r w:rsidR="00D55B07" w:rsidRPr="00D55B07">
        <w:rPr>
          <w:rFonts w:ascii="Traditional Arabic" w:hAnsi="Traditional Arabic" w:cs="Traditional Arabic"/>
          <w:sz w:val="40"/>
          <w:szCs w:val="40"/>
          <w:rtl/>
        </w:rPr>
        <w:t xml:space="preserve"> </w:t>
      </w:r>
      <w:r w:rsidR="00D55B07" w:rsidRPr="00D55B07">
        <w:rPr>
          <w:rFonts w:ascii="Traditional Arabic" w:hAnsi="Traditional Arabic" w:cs="Traditional Arabic" w:hint="cs"/>
          <w:sz w:val="40"/>
          <w:szCs w:val="40"/>
          <w:rtl/>
        </w:rPr>
        <w:t>الأهم</w:t>
      </w:r>
      <w:r w:rsidR="00D55B07" w:rsidRPr="00D55B07">
        <w:rPr>
          <w:rFonts w:ascii="Traditional Arabic" w:hAnsi="Traditional Arabic" w:cs="Traditional Arabic"/>
          <w:sz w:val="40"/>
          <w:szCs w:val="40"/>
          <w:rtl/>
        </w:rPr>
        <w:t xml:space="preserve"> </w:t>
      </w:r>
      <w:r w:rsidR="00D55B07" w:rsidRPr="00D55B07">
        <w:rPr>
          <w:rFonts w:ascii="Traditional Arabic" w:hAnsi="Traditional Arabic" w:cs="Traditional Arabic" w:hint="cs"/>
          <w:sz w:val="40"/>
          <w:szCs w:val="40"/>
          <w:rtl/>
        </w:rPr>
        <w:t>في</w:t>
      </w:r>
      <w:r w:rsidR="00D55B07" w:rsidRPr="00D55B07">
        <w:rPr>
          <w:rFonts w:ascii="Traditional Arabic" w:hAnsi="Traditional Arabic" w:cs="Traditional Arabic"/>
          <w:sz w:val="40"/>
          <w:szCs w:val="40"/>
          <w:rtl/>
        </w:rPr>
        <w:t xml:space="preserve"> </w:t>
      </w:r>
      <w:r w:rsidR="00D55B07" w:rsidRPr="00D55B07">
        <w:rPr>
          <w:rFonts w:ascii="Traditional Arabic" w:hAnsi="Traditional Arabic" w:cs="Traditional Arabic" w:hint="cs"/>
          <w:sz w:val="40"/>
          <w:szCs w:val="40"/>
          <w:rtl/>
        </w:rPr>
        <w:t>العمارة</w:t>
      </w:r>
      <w:r w:rsidR="00D55B07" w:rsidRPr="00D55B07">
        <w:rPr>
          <w:rFonts w:ascii="Traditional Arabic" w:hAnsi="Traditional Arabic" w:cs="Traditional Arabic"/>
          <w:sz w:val="40"/>
          <w:szCs w:val="40"/>
          <w:rtl/>
        </w:rPr>
        <w:t>.</w:t>
      </w:r>
      <w:r w:rsidR="00D55B07">
        <w:rPr>
          <w:rFonts w:ascii="Traditional Arabic" w:hAnsi="Traditional Arabic" w:cs="Traditional Arabic" w:hint="cs"/>
          <w:sz w:val="40"/>
          <w:szCs w:val="40"/>
          <w:rtl/>
        </w:rPr>
        <w:t xml:space="preserve"> </w:t>
      </w:r>
      <w:r w:rsidR="005D4C9D">
        <w:rPr>
          <w:rFonts w:ascii="Traditional Arabic" w:hAnsi="Traditional Arabic" w:cs="Traditional Arabic" w:hint="cs"/>
          <w:sz w:val="40"/>
          <w:szCs w:val="40"/>
          <w:rtl/>
        </w:rPr>
        <w:t>وهاك بعضا من حالة المسجد في نيجيريا.</w:t>
      </w:r>
    </w:p>
    <w:p w:rsidR="00854BEB" w:rsidRDefault="00C24ED7" w:rsidP="00680987">
      <w:pPr>
        <w:bidi/>
        <w:spacing w:after="0" w:line="360" w:lineRule="auto"/>
        <w:jc w:val="both"/>
        <w:rPr>
          <w:rFonts w:ascii="Traditional Arabic" w:hAnsi="Traditional Arabic" w:cs="Traditional Arabic"/>
          <w:sz w:val="40"/>
          <w:szCs w:val="40"/>
          <w:rtl/>
        </w:rPr>
      </w:pPr>
      <w:r>
        <w:rPr>
          <w:rFonts w:ascii="Traditional Arabic" w:hAnsi="Traditional Arabic" w:cs="Traditional Arabic" w:hint="cs"/>
          <w:sz w:val="40"/>
          <w:szCs w:val="40"/>
          <w:rtl/>
        </w:rPr>
        <w:tab/>
      </w:r>
      <w:r w:rsidR="00854BEB">
        <w:rPr>
          <w:rFonts w:ascii="Traditional Arabic" w:hAnsi="Traditional Arabic" w:cs="Traditional Arabic" w:hint="cs"/>
          <w:sz w:val="40"/>
          <w:szCs w:val="40"/>
          <w:rtl/>
        </w:rPr>
        <w:t>عدم وجود الأئمة الأكفاء الراتبين لكثير من المساجد : فصار كل من هبّ ودب يؤم الناس، فأصبح المسجد بلا قيادة علمية رشيدة تقوده إلى أداء دوره.</w:t>
      </w:r>
    </w:p>
    <w:p w:rsidR="00C24ED7" w:rsidRDefault="00854BEB" w:rsidP="00680987">
      <w:pPr>
        <w:bidi/>
        <w:spacing w:after="0" w:line="360" w:lineRule="auto"/>
        <w:ind w:firstLine="720"/>
        <w:jc w:val="both"/>
        <w:rPr>
          <w:rtl/>
        </w:rPr>
      </w:pPr>
      <w:r>
        <w:rPr>
          <w:rFonts w:ascii="Traditional Arabic" w:hAnsi="Traditional Arabic" w:cs="Traditional Arabic" w:hint="cs"/>
          <w:sz w:val="40"/>
          <w:szCs w:val="40"/>
          <w:rtl/>
        </w:rPr>
        <w:lastRenderedPageBreak/>
        <w:t>ترك المسجد</w:t>
      </w:r>
      <w:r w:rsidR="00C24ED7">
        <w:rPr>
          <w:rFonts w:ascii="Traditional Arabic" w:hAnsi="Traditional Arabic" w:cs="Traditional Arabic" w:hint="cs"/>
          <w:sz w:val="40"/>
          <w:szCs w:val="40"/>
          <w:rtl/>
        </w:rPr>
        <w:t xml:space="preserve"> بدون تنظيف ولا تطييب ولا ترتيب، وهذا مخالف لما أمر به النبي صلى الله عليه وسلم، ف</w:t>
      </w:r>
      <w:r w:rsidR="00C24ED7" w:rsidRPr="00C24ED7">
        <w:rPr>
          <w:rFonts w:ascii="Traditional Arabic" w:hAnsi="Traditional Arabic" w:cs="Traditional Arabic" w:hint="cs"/>
          <w:sz w:val="40"/>
          <w:szCs w:val="40"/>
          <w:rtl/>
        </w:rPr>
        <w:t>عن</w:t>
      </w:r>
      <w:r w:rsidR="00C24ED7" w:rsidRPr="00C24ED7">
        <w:rPr>
          <w:rFonts w:ascii="Traditional Arabic" w:hAnsi="Traditional Arabic" w:cs="Traditional Arabic"/>
          <w:sz w:val="40"/>
          <w:szCs w:val="40"/>
          <w:rtl/>
        </w:rPr>
        <w:t xml:space="preserve"> </w:t>
      </w:r>
      <w:r w:rsidR="00C24ED7" w:rsidRPr="00C24ED7">
        <w:rPr>
          <w:rFonts w:ascii="Traditional Arabic" w:hAnsi="Traditional Arabic" w:cs="Traditional Arabic" w:hint="cs"/>
          <w:sz w:val="40"/>
          <w:szCs w:val="40"/>
          <w:rtl/>
        </w:rPr>
        <w:t>عائشة</w:t>
      </w:r>
      <w:r w:rsidR="00C24ED7">
        <w:rPr>
          <w:rFonts w:ascii="Traditional Arabic" w:hAnsi="Traditional Arabic" w:cs="Traditional Arabic" w:hint="cs"/>
          <w:sz w:val="40"/>
          <w:szCs w:val="40"/>
          <w:rtl/>
        </w:rPr>
        <w:t xml:space="preserve"> رضي الله عنها</w:t>
      </w:r>
      <w:r w:rsidR="00C24ED7" w:rsidRPr="00C24ED7">
        <w:rPr>
          <w:rFonts w:ascii="Traditional Arabic" w:hAnsi="Traditional Arabic" w:cs="Traditional Arabic"/>
          <w:sz w:val="40"/>
          <w:szCs w:val="40"/>
          <w:rtl/>
        </w:rPr>
        <w:t xml:space="preserve"> </w:t>
      </w:r>
      <w:r w:rsidR="00C24ED7" w:rsidRPr="00C24ED7">
        <w:rPr>
          <w:rFonts w:ascii="Traditional Arabic" w:hAnsi="Traditional Arabic" w:cs="Traditional Arabic" w:hint="cs"/>
          <w:sz w:val="40"/>
          <w:szCs w:val="40"/>
          <w:rtl/>
        </w:rPr>
        <w:t>قالت</w:t>
      </w:r>
      <w:r w:rsidR="00C24ED7" w:rsidRPr="00C24ED7">
        <w:rPr>
          <w:rFonts w:ascii="Traditional Arabic" w:hAnsi="Traditional Arabic" w:cs="Traditional Arabic"/>
          <w:sz w:val="40"/>
          <w:szCs w:val="40"/>
          <w:rtl/>
        </w:rPr>
        <w:t xml:space="preserve"> : </w:t>
      </w:r>
      <w:r w:rsidR="00C24ED7">
        <w:rPr>
          <w:rFonts w:ascii="Traditional Arabic" w:hAnsi="Traditional Arabic" w:cs="Traditional Arabic" w:hint="cs"/>
          <w:sz w:val="40"/>
          <w:szCs w:val="40"/>
          <w:rtl/>
        </w:rPr>
        <w:t>"</w:t>
      </w:r>
      <w:r w:rsidR="00C24ED7" w:rsidRPr="00C24ED7">
        <w:rPr>
          <w:rFonts w:ascii="Traditional Arabic" w:hAnsi="Traditional Arabic" w:cs="Traditional Arabic" w:hint="cs"/>
          <w:sz w:val="40"/>
          <w:szCs w:val="40"/>
          <w:rtl/>
        </w:rPr>
        <w:t>أمر</w:t>
      </w:r>
      <w:r w:rsidR="00C24ED7" w:rsidRPr="00C24ED7">
        <w:rPr>
          <w:rFonts w:ascii="Traditional Arabic" w:hAnsi="Traditional Arabic" w:cs="Traditional Arabic"/>
          <w:sz w:val="40"/>
          <w:szCs w:val="40"/>
          <w:rtl/>
        </w:rPr>
        <w:t xml:space="preserve"> </w:t>
      </w:r>
      <w:r w:rsidR="00C24ED7" w:rsidRPr="00C24ED7">
        <w:rPr>
          <w:rFonts w:ascii="Traditional Arabic" w:hAnsi="Traditional Arabic" w:cs="Traditional Arabic" w:hint="cs"/>
          <w:sz w:val="40"/>
          <w:szCs w:val="40"/>
          <w:rtl/>
        </w:rPr>
        <w:t>رسول</w:t>
      </w:r>
      <w:r w:rsidR="00C24ED7" w:rsidRPr="00C24ED7">
        <w:rPr>
          <w:rFonts w:ascii="Traditional Arabic" w:hAnsi="Traditional Arabic" w:cs="Traditional Arabic"/>
          <w:sz w:val="40"/>
          <w:szCs w:val="40"/>
          <w:rtl/>
        </w:rPr>
        <w:t xml:space="preserve"> </w:t>
      </w:r>
      <w:r w:rsidR="00C24ED7" w:rsidRPr="00C24ED7">
        <w:rPr>
          <w:rFonts w:ascii="Traditional Arabic" w:hAnsi="Traditional Arabic" w:cs="Traditional Arabic" w:hint="cs"/>
          <w:sz w:val="40"/>
          <w:szCs w:val="40"/>
          <w:rtl/>
        </w:rPr>
        <w:t>الله</w:t>
      </w:r>
      <w:r w:rsidR="00C24ED7" w:rsidRPr="00C24ED7">
        <w:rPr>
          <w:rFonts w:ascii="Traditional Arabic" w:hAnsi="Traditional Arabic" w:cs="Traditional Arabic"/>
          <w:sz w:val="40"/>
          <w:szCs w:val="40"/>
          <w:rtl/>
        </w:rPr>
        <w:t xml:space="preserve"> </w:t>
      </w:r>
      <w:r w:rsidR="00C24ED7" w:rsidRPr="00C24ED7">
        <w:rPr>
          <w:rFonts w:ascii="Traditional Arabic" w:hAnsi="Traditional Arabic" w:cs="Traditional Arabic" w:hint="cs"/>
          <w:sz w:val="40"/>
          <w:szCs w:val="40"/>
          <w:rtl/>
        </w:rPr>
        <w:t>صلى</w:t>
      </w:r>
      <w:r w:rsidR="00C24ED7" w:rsidRPr="00C24ED7">
        <w:rPr>
          <w:rFonts w:ascii="Traditional Arabic" w:hAnsi="Traditional Arabic" w:cs="Traditional Arabic"/>
          <w:sz w:val="40"/>
          <w:szCs w:val="40"/>
          <w:rtl/>
        </w:rPr>
        <w:t xml:space="preserve"> </w:t>
      </w:r>
      <w:r w:rsidR="00C24ED7" w:rsidRPr="00C24ED7">
        <w:rPr>
          <w:rFonts w:ascii="Traditional Arabic" w:hAnsi="Traditional Arabic" w:cs="Traditional Arabic" w:hint="cs"/>
          <w:sz w:val="40"/>
          <w:szCs w:val="40"/>
          <w:rtl/>
        </w:rPr>
        <w:t>الله</w:t>
      </w:r>
      <w:r w:rsidR="00C24ED7" w:rsidRPr="00C24ED7">
        <w:rPr>
          <w:rFonts w:ascii="Traditional Arabic" w:hAnsi="Traditional Arabic" w:cs="Traditional Arabic"/>
          <w:sz w:val="40"/>
          <w:szCs w:val="40"/>
          <w:rtl/>
        </w:rPr>
        <w:t xml:space="preserve"> </w:t>
      </w:r>
      <w:r w:rsidR="00C24ED7" w:rsidRPr="00C24ED7">
        <w:rPr>
          <w:rFonts w:ascii="Traditional Arabic" w:hAnsi="Traditional Arabic" w:cs="Traditional Arabic" w:hint="cs"/>
          <w:sz w:val="40"/>
          <w:szCs w:val="40"/>
          <w:rtl/>
        </w:rPr>
        <w:t>عليه</w:t>
      </w:r>
      <w:r w:rsidR="00C24ED7" w:rsidRPr="00C24ED7">
        <w:rPr>
          <w:rFonts w:ascii="Traditional Arabic" w:hAnsi="Traditional Arabic" w:cs="Traditional Arabic"/>
          <w:sz w:val="40"/>
          <w:szCs w:val="40"/>
          <w:rtl/>
        </w:rPr>
        <w:t xml:space="preserve"> </w:t>
      </w:r>
      <w:r w:rsidR="00C24ED7" w:rsidRPr="00C24ED7">
        <w:rPr>
          <w:rFonts w:ascii="Traditional Arabic" w:hAnsi="Traditional Arabic" w:cs="Traditional Arabic" w:hint="cs"/>
          <w:sz w:val="40"/>
          <w:szCs w:val="40"/>
          <w:rtl/>
        </w:rPr>
        <w:t>و</w:t>
      </w:r>
      <w:r w:rsidR="00C24ED7" w:rsidRPr="00C24ED7">
        <w:rPr>
          <w:rFonts w:ascii="Traditional Arabic" w:hAnsi="Traditional Arabic" w:cs="Traditional Arabic"/>
          <w:sz w:val="40"/>
          <w:szCs w:val="40"/>
          <w:rtl/>
        </w:rPr>
        <w:t xml:space="preserve"> </w:t>
      </w:r>
      <w:r w:rsidR="00C24ED7" w:rsidRPr="00C24ED7">
        <w:rPr>
          <w:rFonts w:ascii="Traditional Arabic" w:hAnsi="Traditional Arabic" w:cs="Traditional Arabic" w:hint="cs"/>
          <w:sz w:val="40"/>
          <w:szCs w:val="40"/>
          <w:rtl/>
        </w:rPr>
        <w:t>سلم</w:t>
      </w:r>
      <w:r w:rsidR="00C24ED7" w:rsidRPr="00C24ED7">
        <w:rPr>
          <w:rFonts w:ascii="Traditional Arabic" w:hAnsi="Traditional Arabic" w:cs="Traditional Arabic"/>
          <w:sz w:val="40"/>
          <w:szCs w:val="40"/>
          <w:rtl/>
        </w:rPr>
        <w:t xml:space="preserve"> </w:t>
      </w:r>
      <w:r w:rsidR="00C24ED7" w:rsidRPr="00C24ED7">
        <w:rPr>
          <w:rFonts w:ascii="Traditional Arabic" w:hAnsi="Traditional Arabic" w:cs="Traditional Arabic" w:hint="cs"/>
          <w:sz w:val="40"/>
          <w:szCs w:val="40"/>
          <w:rtl/>
        </w:rPr>
        <w:t>ببناء</w:t>
      </w:r>
      <w:r w:rsidR="00C24ED7" w:rsidRPr="00C24ED7">
        <w:rPr>
          <w:rFonts w:ascii="Traditional Arabic" w:hAnsi="Traditional Arabic" w:cs="Traditional Arabic"/>
          <w:sz w:val="40"/>
          <w:szCs w:val="40"/>
          <w:rtl/>
        </w:rPr>
        <w:t xml:space="preserve"> </w:t>
      </w:r>
      <w:r w:rsidR="00C24ED7" w:rsidRPr="00C24ED7">
        <w:rPr>
          <w:rFonts w:ascii="Traditional Arabic" w:hAnsi="Traditional Arabic" w:cs="Traditional Arabic" w:hint="cs"/>
          <w:sz w:val="40"/>
          <w:szCs w:val="40"/>
          <w:rtl/>
        </w:rPr>
        <w:t>المساجد</w:t>
      </w:r>
      <w:r w:rsidR="00C24ED7" w:rsidRPr="00C24ED7">
        <w:rPr>
          <w:rFonts w:ascii="Traditional Arabic" w:hAnsi="Traditional Arabic" w:cs="Traditional Arabic"/>
          <w:sz w:val="40"/>
          <w:szCs w:val="40"/>
          <w:rtl/>
        </w:rPr>
        <w:t xml:space="preserve"> </w:t>
      </w:r>
      <w:r w:rsidR="00C24ED7" w:rsidRPr="00C24ED7">
        <w:rPr>
          <w:rFonts w:ascii="Traditional Arabic" w:hAnsi="Traditional Arabic" w:cs="Traditional Arabic" w:hint="cs"/>
          <w:sz w:val="40"/>
          <w:szCs w:val="40"/>
          <w:rtl/>
        </w:rPr>
        <w:t>في</w:t>
      </w:r>
      <w:r w:rsidR="00C24ED7" w:rsidRPr="00C24ED7">
        <w:rPr>
          <w:rFonts w:ascii="Traditional Arabic" w:hAnsi="Traditional Arabic" w:cs="Traditional Arabic"/>
          <w:sz w:val="40"/>
          <w:szCs w:val="40"/>
          <w:rtl/>
        </w:rPr>
        <w:t xml:space="preserve"> </w:t>
      </w:r>
      <w:r w:rsidR="00C24ED7" w:rsidRPr="00C24ED7">
        <w:rPr>
          <w:rFonts w:ascii="Traditional Arabic" w:hAnsi="Traditional Arabic" w:cs="Traditional Arabic" w:hint="cs"/>
          <w:sz w:val="40"/>
          <w:szCs w:val="40"/>
          <w:rtl/>
        </w:rPr>
        <w:t>الدور</w:t>
      </w:r>
      <w:r w:rsidR="00C24ED7">
        <w:rPr>
          <w:rFonts w:ascii="Traditional Arabic" w:hAnsi="Traditional Arabic" w:cs="Traditional Arabic" w:hint="cs"/>
          <w:sz w:val="40"/>
          <w:szCs w:val="40"/>
          <w:rtl/>
        </w:rPr>
        <w:t>،</w:t>
      </w:r>
      <w:r w:rsidR="00C24ED7" w:rsidRPr="00C24ED7">
        <w:rPr>
          <w:rFonts w:ascii="Traditional Arabic" w:hAnsi="Traditional Arabic" w:cs="Traditional Arabic"/>
          <w:sz w:val="40"/>
          <w:szCs w:val="40"/>
          <w:rtl/>
        </w:rPr>
        <w:t xml:space="preserve"> </w:t>
      </w:r>
      <w:r w:rsidR="00C24ED7" w:rsidRPr="00C24ED7">
        <w:rPr>
          <w:rFonts w:ascii="Traditional Arabic" w:hAnsi="Traditional Arabic" w:cs="Traditional Arabic" w:hint="cs"/>
          <w:sz w:val="40"/>
          <w:szCs w:val="40"/>
          <w:rtl/>
        </w:rPr>
        <w:t>وأن</w:t>
      </w:r>
      <w:r w:rsidR="00C24ED7" w:rsidRPr="00C24ED7">
        <w:rPr>
          <w:rFonts w:ascii="Traditional Arabic" w:hAnsi="Traditional Arabic" w:cs="Traditional Arabic"/>
          <w:sz w:val="40"/>
          <w:szCs w:val="40"/>
          <w:rtl/>
        </w:rPr>
        <w:t xml:space="preserve"> </w:t>
      </w:r>
      <w:r w:rsidR="00C24ED7" w:rsidRPr="00C24ED7">
        <w:rPr>
          <w:rFonts w:ascii="Traditional Arabic" w:hAnsi="Traditional Arabic" w:cs="Traditional Arabic" w:hint="cs"/>
          <w:sz w:val="40"/>
          <w:szCs w:val="40"/>
          <w:rtl/>
        </w:rPr>
        <w:t>تنظف</w:t>
      </w:r>
      <w:r w:rsidR="00C24ED7" w:rsidRPr="00C24ED7">
        <w:rPr>
          <w:rFonts w:ascii="Traditional Arabic" w:hAnsi="Traditional Arabic" w:cs="Traditional Arabic"/>
          <w:sz w:val="40"/>
          <w:szCs w:val="40"/>
          <w:rtl/>
        </w:rPr>
        <w:t xml:space="preserve"> </w:t>
      </w:r>
      <w:r w:rsidR="00C24ED7" w:rsidRPr="00C24ED7">
        <w:rPr>
          <w:rFonts w:ascii="Traditional Arabic" w:hAnsi="Traditional Arabic" w:cs="Traditional Arabic" w:hint="cs"/>
          <w:sz w:val="40"/>
          <w:szCs w:val="40"/>
          <w:rtl/>
        </w:rPr>
        <w:t>وتطي</w:t>
      </w:r>
      <w:r w:rsidR="00C24ED7">
        <w:rPr>
          <w:rFonts w:ascii="Traditional Arabic" w:hAnsi="Traditional Arabic" w:cs="Traditional Arabic" w:hint="cs"/>
          <w:sz w:val="40"/>
          <w:szCs w:val="40"/>
          <w:rtl/>
        </w:rPr>
        <w:t>ّ</w:t>
      </w:r>
      <w:r w:rsidR="00C24ED7" w:rsidRPr="00C24ED7">
        <w:rPr>
          <w:rFonts w:ascii="Traditional Arabic" w:hAnsi="Traditional Arabic" w:cs="Traditional Arabic" w:hint="cs"/>
          <w:sz w:val="40"/>
          <w:szCs w:val="40"/>
          <w:rtl/>
        </w:rPr>
        <w:t>ب</w:t>
      </w:r>
      <w:r w:rsidR="00C24ED7">
        <w:rPr>
          <w:rFonts w:ascii="Traditional Arabic" w:hAnsi="Traditional Arabic" w:cs="Traditional Arabic" w:hint="cs"/>
          <w:sz w:val="40"/>
          <w:szCs w:val="40"/>
          <w:rtl/>
        </w:rPr>
        <w:t>"</w:t>
      </w:r>
      <w:r w:rsidR="00236467" w:rsidRPr="00236467">
        <w:rPr>
          <w:rStyle w:val="FootnoteReference"/>
          <w:rFonts w:ascii="Traditional Arabic" w:hAnsi="Traditional Arabic" w:cs="Traditional Arabic"/>
          <w:sz w:val="40"/>
          <w:szCs w:val="40"/>
          <w:rtl/>
        </w:rPr>
        <w:t>(</w:t>
      </w:r>
      <w:r w:rsidR="00236467" w:rsidRPr="00236467">
        <w:rPr>
          <w:rStyle w:val="FootnoteReference"/>
          <w:rFonts w:ascii="Traditional Arabic" w:hAnsi="Traditional Arabic" w:cs="Traditional Arabic"/>
          <w:sz w:val="40"/>
          <w:szCs w:val="40"/>
          <w:rtl/>
        </w:rPr>
        <w:footnoteReference w:id="8"/>
      </w:r>
      <w:r w:rsidR="00236467" w:rsidRPr="00236467">
        <w:rPr>
          <w:rStyle w:val="FootnoteReference"/>
          <w:rFonts w:ascii="Traditional Arabic" w:hAnsi="Traditional Arabic" w:cs="Traditional Arabic"/>
          <w:sz w:val="40"/>
          <w:szCs w:val="40"/>
          <w:rtl/>
        </w:rPr>
        <w:t>)</w:t>
      </w:r>
      <w:r w:rsidR="00236467" w:rsidRPr="00854BEB">
        <w:rPr>
          <w:rFonts w:ascii="Traditional Arabic" w:hAnsi="Traditional Arabic" w:cs="Traditional Arabic"/>
          <w:sz w:val="40"/>
          <w:szCs w:val="40"/>
          <w:rtl/>
        </w:rPr>
        <w:t>.</w:t>
      </w:r>
    </w:p>
    <w:p w:rsidR="00236467" w:rsidRDefault="00236467" w:rsidP="00680987">
      <w:pPr>
        <w:bidi/>
        <w:spacing w:after="0" w:line="360" w:lineRule="auto"/>
        <w:jc w:val="both"/>
        <w:rPr>
          <w:rFonts w:ascii="Traditional Arabic" w:hAnsi="Traditional Arabic" w:cs="Traditional Arabic"/>
          <w:sz w:val="40"/>
          <w:szCs w:val="40"/>
          <w:rtl/>
        </w:rPr>
      </w:pPr>
      <w:r>
        <w:rPr>
          <w:rFonts w:ascii="Traditional Arabic" w:hAnsi="Traditional Arabic" w:cs="Traditional Arabic" w:hint="cs"/>
          <w:sz w:val="40"/>
          <w:szCs w:val="40"/>
          <w:rtl/>
        </w:rPr>
        <w:tab/>
      </w:r>
      <w:r w:rsidR="00854BEB">
        <w:rPr>
          <w:rFonts w:ascii="Traditional Arabic" w:hAnsi="Traditional Arabic" w:cs="Traditional Arabic" w:hint="cs"/>
          <w:sz w:val="40"/>
          <w:szCs w:val="40"/>
          <w:rtl/>
        </w:rPr>
        <w:t>قلة المصلين في بعض المساجد،</w:t>
      </w:r>
      <w:r>
        <w:rPr>
          <w:rFonts w:ascii="Traditional Arabic" w:hAnsi="Traditional Arabic" w:cs="Traditional Arabic" w:hint="cs"/>
          <w:sz w:val="40"/>
          <w:szCs w:val="40"/>
          <w:rtl/>
        </w:rPr>
        <w:t xml:space="preserve"> وذلك لبنائها في مكان غير لائق، كتلك المساجد التي تُبنى ملصقة ببيوت الأثرياء، وتفتح لها باب من الداخل، فلا يدخلها إلا من كان من أهل البيت، فيقل المصلون فيها، </w:t>
      </w:r>
      <w:r w:rsidR="00201F28">
        <w:rPr>
          <w:rFonts w:ascii="Traditional Arabic" w:hAnsi="Traditional Arabic" w:cs="Traditional Arabic" w:hint="cs"/>
          <w:sz w:val="40"/>
          <w:szCs w:val="40"/>
          <w:rtl/>
        </w:rPr>
        <w:t>وربما لا يصلى فيها في بعض الأحيان، فصارت هذه المساجد معطلة عن دورها، وكادت أن تكون خرابا.</w:t>
      </w:r>
    </w:p>
    <w:p w:rsidR="00854BEB" w:rsidRDefault="00854BEB" w:rsidP="00680987">
      <w:pPr>
        <w:bidi/>
        <w:spacing w:after="0" w:line="360" w:lineRule="auto"/>
        <w:jc w:val="both"/>
        <w:rPr>
          <w:rFonts w:ascii="Traditional Arabic" w:hAnsi="Traditional Arabic" w:cs="Traditional Arabic"/>
          <w:sz w:val="40"/>
          <w:szCs w:val="40"/>
          <w:rtl/>
        </w:rPr>
      </w:pPr>
      <w:r>
        <w:rPr>
          <w:rFonts w:ascii="Traditional Arabic" w:hAnsi="Traditional Arabic" w:cs="Traditional Arabic" w:hint="cs"/>
          <w:sz w:val="40"/>
          <w:szCs w:val="40"/>
          <w:rtl/>
        </w:rPr>
        <w:tab/>
        <w:t>بناء المسجد في مكان غير لائق، إما لقربه لمسجد آخر، أو لكونه في مكان نهى الشارع عن بناء المسجد عليه.</w:t>
      </w:r>
    </w:p>
    <w:p w:rsidR="00854BEB" w:rsidRDefault="00854BEB" w:rsidP="00680987">
      <w:pPr>
        <w:bidi/>
        <w:spacing w:after="0" w:line="360" w:lineRule="auto"/>
        <w:jc w:val="both"/>
        <w:rPr>
          <w:rFonts w:ascii="Traditional Arabic" w:hAnsi="Traditional Arabic" w:cs="Traditional Arabic"/>
          <w:sz w:val="40"/>
          <w:szCs w:val="40"/>
          <w:rtl/>
        </w:rPr>
      </w:pPr>
      <w:r>
        <w:rPr>
          <w:rFonts w:ascii="Traditional Arabic" w:hAnsi="Traditional Arabic" w:cs="Traditional Arabic" w:hint="cs"/>
          <w:sz w:val="40"/>
          <w:szCs w:val="40"/>
          <w:rtl/>
        </w:rPr>
        <w:tab/>
        <w:t>عدم إقامة الدورس والمحاضرات العلمية، والكلمات التوجهية من الإمام أو غيره من المصلين، فصارت كثير من المسجد تؤتى للصلاة فيها فقط، فلا ترى الناس فيها إلا في أوقات الصلاة.</w:t>
      </w:r>
      <w:r w:rsidR="00201F28">
        <w:rPr>
          <w:rFonts w:ascii="Traditional Arabic" w:hAnsi="Traditional Arabic" w:cs="Traditional Arabic" w:hint="cs"/>
          <w:sz w:val="40"/>
          <w:szCs w:val="40"/>
          <w:rtl/>
        </w:rPr>
        <w:tab/>
      </w:r>
    </w:p>
    <w:p w:rsidR="00201F28" w:rsidRDefault="00201F28" w:rsidP="00680987">
      <w:pPr>
        <w:bidi/>
        <w:spacing w:after="0" w:line="360" w:lineRule="auto"/>
        <w:ind w:firstLine="720"/>
        <w:jc w:val="both"/>
        <w:rPr>
          <w:rFonts w:ascii="Traditional Arabic" w:hAnsi="Traditional Arabic" w:cs="Traditional Arabic"/>
          <w:sz w:val="40"/>
          <w:szCs w:val="40"/>
          <w:rtl/>
        </w:rPr>
      </w:pPr>
      <w:r>
        <w:rPr>
          <w:rFonts w:ascii="Traditional Arabic" w:hAnsi="Traditional Arabic" w:cs="Traditional Arabic" w:hint="cs"/>
          <w:sz w:val="40"/>
          <w:szCs w:val="40"/>
          <w:rtl/>
        </w:rPr>
        <w:lastRenderedPageBreak/>
        <w:t>وفي المقابل هناك مساجد تؤدي دورها كما ينبغي، عمّرت بالصلاة والأذكار، والتعليم والإرشاد، وحلقات القرآن، وغير ذلك مما يكون في المسجد، فصارت عامرة كما ينبغي. فلله الحمد والمنة.</w:t>
      </w:r>
    </w:p>
    <w:p w:rsidR="00201F28" w:rsidRDefault="00201F28" w:rsidP="00680987">
      <w:pPr>
        <w:bidi/>
        <w:spacing w:after="0" w:line="360" w:lineRule="auto"/>
        <w:jc w:val="both"/>
        <w:rPr>
          <w:rFonts w:ascii="Traditional Arabic" w:hAnsi="Traditional Arabic" w:cs="Traditional Arabic"/>
          <w:b/>
          <w:bCs/>
          <w:sz w:val="40"/>
          <w:szCs w:val="40"/>
          <w:rtl/>
        </w:rPr>
      </w:pPr>
      <w:r>
        <w:rPr>
          <w:rFonts w:ascii="Traditional Arabic" w:hAnsi="Traditional Arabic" w:cs="Traditional Arabic" w:hint="cs"/>
          <w:sz w:val="40"/>
          <w:szCs w:val="40"/>
          <w:rtl/>
        </w:rPr>
        <w:t xml:space="preserve"> </w:t>
      </w:r>
      <w:r>
        <w:rPr>
          <w:rFonts w:ascii="Traditional Arabic" w:hAnsi="Traditional Arabic" w:cs="Traditional Arabic" w:hint="cs"/>
          <w:b/>
          <w:bCs/>
          <w:sz w:val="40"/>
          <w:szCs w:val="40"/>
          <w:rtl/>
        </w:rPr>
        <w:t>المبحث الأول : طرق تغيير دور المسجد في نيجيريا :</w:t>
      </w:r>
    </w:p>
    <w:p w:rsidR="00201F28" w:rsidRDefault="00201F28" w:rsidP="00680987">
      <w:pPr>
        <w:bidi/>
        <w:spacing w:after="0" w:line="360" w:lineRule="auto"/>
        <w:jc w:val="both"/>
        <w:rPr>
          <w:rFonts w:ascii="Traditional Arabic" w:hAnsi="Traditional Arabic" w:cs="Traditional Arabic"/>
          <w:sz w:val="40"/>
          <w:szCs w:val="40"/>
          <w:rtl/>
        </w:rPr>
      </w:pPr>
      <w:r>
        <w:rPr>
          <w:rFonts w:ascii="Traditional Arabic" w:hAnsi="Traditional Arabic" w:cs="Traditional Arabic" w:hint="cs"/>
          <w:b/>
          <w:bCs/>
          <w:sz w:val="40"/>
          <w:szCs w:val="40"/>
          <w:rtl/>
        </w:rPr>
        <w:tab/>
      </w:r>
      <w:r w:rsidR="005D4C9D">
        <w:rPr>
          <w:rFonts w:ascii="Traditional Arabic" w:hAnsi="Traditional Arabic" w:cs="Traditional Arabic" w:hint="cs"/>
          <w:sz w:val="40"/>
          <w:szCs w:val="40"/>
          <w:rtl/>
        </w:rPr>
        <w:t>بالنظر إلى ما سبق من حال المساجد في نيجيريا يمكن أن نغيير دور هذه المساجد بما يلي :</w:t>
      </w:r>
    </w:p>
    <w:p w:rsidR="00201F28" w:rsidRPr="005D4C9D" w:rsidRDefault="00201F28" w:rsidP="00680987">
      <w:pPr>
        <w:pStyle w:val="ListParagraph"/>
        <w:numPr>
          <w:ilvl w:val="0"/>
          <w:numId w:val="1"/>
        </w:numPr>
        <w:bidi/>
        <w:spacing w:after="0" w:line="360" w:lineRule="auto"/>
        <w:jc w:val="both"/>
        <w:rPr>
          <w:rFonts w:ascii="Traditional Arabic" w:hAnsi="Traditional Arabic" w:cs="Traditional Arabic"/>
          <w:sz w:val="40"/>
          <w:szCs w:val="40"/>
          <w:rtl/>
        </w:rPr>
      </w:pPr>
      <w:r w:rsidRPr="005D4C9D">
        <w:rPr>
          <w:rFonts w:ascii="Traditional Arabic" w:hAnsi="Traditional Arabic" w:cs="Traditional Arabic" w:hint="cs"/>
          <w:sz w:val="40"/>
          <w:szCs w:val="40"/>
          <w:rtl/>
        </w:rPr>
        <w:t xml:space="preserve">تعيين الإمام المؤذن الراتب للمسجد، ومساعدتهما في </w:t>
      </w:r>
      <w:r w:rsidR="005D4C9D" w:rsidRPr="005D4C9D">
        <w:rPr>
          <w:rFonts w:ascii="Traditional Arabic" w:hAnsi="Traditional Arabic" w:cs="Traditional Arabic" w:hint="cs"/>
          <w:sz w:val="40"/>
          <w:szCs w:val="40"/>
          <w:rtl/>
        </w:rPr>
        <w:t>أداء هذه المهمة بما ينبغي.</w:t>
      </w:r>
      <w:r w:rsidR="005D4C9D">
        <w:rPr>
          <w:rFonts w:ascii="Traditional Arabic" w:hAnsi="Traditional Arabic" w:cs="Traditional Arabic" w:hint="cs"/>
          <w:sz w:val="40"/>
          <w:szCs w:val="40"/>
          <w:rtl/>
        </w:rPr>
        <w:t xml:space="preserve"> </w:t>
      </w:r>
    </w:p>
    <w:p w:rsidR="005D4C9D" w:rsidRPr="005D4C9D" w:rsidRDefault="005D4C9D" w:rsidP="00680987">
      <w:pPr>
        <w:pStyle w:val="ListParagraph"/>
        <w:numPr>
          <w:ilvl w:val="0"/>
          <w:numId w:val="1"/>
        </w:numPr>
        <w:bidi/>
        <w:spacing w:after="0" w:line="360" w:lineRule="auto"/>
        <w:jc w:val="both"/>
        <w:rPr>
          <w:rFonts w:ascii="Traditional Arabic" w:hAnsi="Traditional Arabic" w:cs="Traditional Arabic"/>
          <w:sz w:val="40"/>
          <w:szCs w:val="40"/>
          <w:rtl/>
        </w:rPr>
      </w:pPr>
      <w:r w:rsidRPr="005D4C9D">
        <w:rPr>
          <w:rFonts w:ascii="Traditional Arabic" w:hAnsi="Traditional Arabic" w:cs="Traditional Arabic" w:hint="cs"/>
          <w:sz w:val="40"/>
          <w:szCs w:val="40"/>
          <w:rtl/>
        </w:rPr>
        <w:t>الحرص على أداء الصلوات الخمس في المسجد بدون انقطاع.</w:t>
      </w:r>
    </w:p>
    <w:p w:rsidR="00201F28" w:rsidRPr="005D4C9D" w:rsidRDefault="00201F28" w:rsidP="00680987">
      <w:pPr>
        <w:pStyle w:val="ListParagraph"/>
        <w:numPr>
          <w:ilvl w:val="0"/>
          <w:numId w:val="1"/>
        </w:numPr>
        <w:bidi/>
        <w:spacing w:after="0" w:line="360" w:lineRule="auto"/>
        <w:jc w:val="both"/>
        <w:rPr>
          <w:rFonts w:ascii="Traditional Arabic" w:hAnsi="Traditional Arabic" w:cs="Traditional Arabic"/>
          <w:sz w:val="40"/>
          <w:szCs w:val="40"/>
        </w:rPr>
      </w:pPr>
      <w:r w:rsidRPr="005D4C9D">
        <w:rPr>
          <w:rFonts w:ascii="Traditional Arabic" w:hAnsi="Traditional Arabic" w:cs="Traditional Arabic" w:hint="cs"/>
          <w:sz w:val="40"/>
          <w:szCs w:val="40"/>
          <w:rtl/>
        </w:rPr>
        <w:t>إقامة</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حلقة</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للقرآن</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حسب</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ما</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تتفق</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عليه</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جماعة</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المسجد.</w:t>
      </w:r>
      <w:r w:rsidRPr="005D4C9D">
        <w:rPr>
          <w:rFonts w:ascii="Traditional Arabic" w:hAnsi="Traditional Arabic" w:cs="Traditional Arabic"/>
          <w:sz w:val="40"/>
          <w:szCs w:val="40"/>
          <w:rtl/>
        </w:rPr>
        <w:t xml:space="preserve"> </w:t>
      </w:r>
    </w:p>
    <w:p w:rsidR="005D4C9D" w:rsidRPr="005D4C9D" w:rsidRDefault="005D4C9D" w:rsidP="00680987">
      <w:pPr>
        <w:pStyle w:val="ListParagraph"/>
        <w:numPr>
          <w:ilvl w:val="0"/>
          <w:numId w:val="1"/>
        </w:numPr>
        <w:bidi/>
        <w:spacing w:after="0" w:line="360" w:lineRule="auto"/>
        <w:jc w:val="both"/>
        <w:rPr>
          <w:rFonts w:ascii="Traditional Arabic" w:hAnsi="Traditional Arabic" w:cs="Traditional Arabic"/>
          <w:sz w:val="40"/>
          <w:szCs w:val="40"/>
          <w:rtl/>
        </w:rPr>
      </w:pPr>
      <w:r w:rsidRPr="005D4C9D">
        <w:rPr>
          <w:rFonts w:ascii="Traditional Arabic" w:hAnsi="Traditional Arabic" w:cs="Traditional Arabic" w:hint="cs"/>
          <w:sz w:val="40"/>
          <w:szCs w:val="40"/>
          <w:rtl/>
        </w:rPr>
        <w:t>إقامة الدورس العلمية اليومية المتنوعة في جميع العلوم الإسلامية.</w:t>
      </w:r>
    </w:p>
    <w:p w:rsidR="005D4C9D" w:rsidRPr="005D4C9D" w:rsidRDefault="005D4C9D" w:rsidP="00680987">
      <w:pPr>
        <w:pStyle w:val="ListParagraph"/>
        <w:numPr>
          <w:ilvl w:val="0"/>
          <w:numId w:val="1"/>
        </w:numPr>
        <w:bidi/>
        <w:spacing w:after="0" w:line="360" w:lineRule="auto"/>
        <w:jc w:val="both"/>
        <w:rPr>
          <w:rFonts w:ascii="Traditional Arabic" w:hAnsi="Traditional Arabic" w:cs="Traditional Arabic"/>
          <w:sz w:val="40"/>
          <w:szCs w:val="40"/>
          <w:rtl/>
        </w:rPr>
      </w:pPr>
      <w:r w:rsidRPr="005D4C9D">
        <w:rPr>
          <w:rFonts w:ascii="Traditional Arabic" w:hAnsi="Traditional Arabic" w:cs="Traditional Arabic" w:hint="cs"/>
          <w:sz w:val="40"/>
          <w:szCs w:val="40"/>
          <w:rtl/>
        </w:rPr>
        <w:t>إقامة</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محاضرات</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علمية</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شهرية</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أو</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حسب</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ما</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تراه</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جماعة</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المسجد</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في</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المسجد</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بحضور</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أحد</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المشايخ</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أو</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عن</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طريق</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الهاتف</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لأحد</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كبار</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العلماء</w:t>
      </w:r>
      <w:r w:rsidRPr="005D4C9D">
        <w:rPr>
          <w:rFonts w:ascii="Traditional Arabic" w:hAnsi="Traditional Arabic" w:cs="Traditional Arabic"/>
          <w:sz w:val="40"/>
          <w:szCs w:val="40"/>
          <w:rtl/>
        </w:rPr>
        <w:t>.</w:t>
      </w:r>
    </w:p>
    <w:p w:rsidR="005D4C9D" w:rsidRPr="005D4C9D" w:rsidRDefault="005D4C9D" w:rsidP="00680987">
      <w:pPr>
        <w:pStyle w:val="ListParagraph"/>
        <w:numPr>
          <w:ilvl w:val="0"/>
          <w:numId w:val="1"/>
        </w:numPr>
        <w:bidi/>
        <w:spacing w:after="0" w:line="360" w:lineRule="auto"/>
        <w:jc w:val="both"/>
        <w:rPr>
          <w:rFonts w:ascii="Traditional Arabic" w:hAnsi="Traditional Arabic" w:cs="Traditional Arabic"/>
          <w:sz w:val="40"/>
          <w:szCs w:val="40"/>
        </w:rPr>
      </w:pPr>
      <w:r w:rsidRPr="005D4C9D">
        <w:rPr>
          <w:rFonts w:ascii="Traditional Arabic" w:hAnsi="Traditional Arabic" w:cs="Traditional Arabic" w:hint="cs"/>
          <w:sz w:val="40"/>
          <w:szCs w:val="40"/>
          <w:rtl/>
        </w:rPr>
        <w:t>إقامة</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دورات</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علمية</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في</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جانب</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معين</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في</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العلوم</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الشرعية</w:t>
      </w:r>
      <w:r w:rsidRPr="005D4C9D">
        <w:rPr>
          <w:rFonts w:ascii="Traditional Arabic" w:hAnsi="Traditional Arabic" w:cs="Traditional Arabic"/>
          <w:sz w:val="40"/>
          <w:szCs w:val="40"/>
          <w:rtl/>
        </w:rPr>
        <w:t>.</w:t>
      </w:r>
    </w:p>
    <w:p w:rsidR="005D4C9D" w:rsidRPr="005D4C9D" w:rsidRDefault="005D4C9D" w:rsidP="00680987">
      <w:pPr>
        <w:pStyle w:val="ListParagraph"/>
        <w:numPr>
          <w:ilvl w:val="0"/>
          <w:numId w:val="1"/>
        </w:numPr>
        <w:bidi/>
        <w:spacing w:after="0" w:line="360" w:lineRule="auto"/>
        <w:jc w:val="both"/>
        <w:rPr>
          <w:rFonts w:ascii="Traditional Arabic" w:hAnsi="Traditional Arabic" w:cs="Traditional Arabic"/>
          <w:sz w:val="40"/>
          <w:szCs w:val="40"/>
          <w:rtl/>
        </w:rPr>
      </w:pPr>
      <w:r w:rsidRPr="005D4C9D">
        <w:rPr>
          <w:rFonts w:ascii="Traditional Arabic" w:hAnsi="Traditional Arabic" w:cs="Traditional Arabic" w:hint="cs"/>
          <w:sz w:val="40"/>
          <w:szCs w:val="40"/>
          <w:rtl/>
        </w:rPr>
        <w:lastRenderedPageBreak/>
        <w:t xml:space="preserve">إيجاد مكتبة صغيرة تضم بعض الكتب الإسلامية المعروفة، كالعزية، والرسالة، والأربعين النووية، وبلوغ المرام، ورياض الصالحين، وعمدة الأحكام، وغيرها. </w:t>
      </w:r>
    </w:p>
    <w:p w:rsidR="00201F28" w:rsidRPr="005D4C9D" w:rsidRDefault="00201F28" w:rsidP="00680987">
      <w:pPr>
        <w:pStyle w:val="ListParagraph"/>
        <w:numPr>
          <w:ilvl w:val="0"/>
          <w:numId w:val="1"/>
        </w:numPr>
        <w:bidi/>
        <w:spacing w:after="0" w:line="360" w:lineRule="auto"/>
        <w:jc w:val="both"/>
        <w:rPr>
          <w:rFonts w:ascii="Traditional Arabic" w:hAnsi="Traditional Arabic" w:cs="Traditional Arabic"/>
          <w:sz w:val="40"/>
          <w:szCs w:val="40"/>
        </w:rPr>
      </w:pPr>
      <w:r w:rsidRPr="005D4C9D">
        <w:rPr>
          <w:rFonts w:ascii="Traditional Arabic" w:hAnsi="Traditional Arabic" w:cs="Traditional Arabic" w:hint="cs"/>
          <w:sz w:val="40"/>
          <w:szCs w:val="40"/>
          <w:rtl/>
        </w:rPr>
        <w:t>حث</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من</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عنده</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قدرة</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من</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الجماعة</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على</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المشاركة</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في</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إلقاء</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الكلمات</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في</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المسجد</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وذلك</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بالترتيب</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مع</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إمام</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المسجد</w:t>
      </w:r>
      <w:r w:rsidRPr="005D4C9D">
        <w:rPr>
          <w:rFonts w:ascii="Traditional Arabic" w:hAnsi="Traditional Arabic" w:cs="Traditional Arabic"/>
          <w:sz w:val="40"/>
          <w:szCs w:val="40"/>
          <w:rtl/>
        </w:rPr>
        <w:t>.</w:t>
      </w:r>
    </w:p>
    <w:p w:rsidR="005D3585" w:rsidRDefault="00201F28" w:rsidP="005D3585">
      <w:pPr>
        <w:pStyle w:val="ListParagraph"/>
        <w:numPr>
          <w:ilvl w:val="0"/>
          <w:numId w:val="1"/>
        </w:numPr>
        <w:bidi/>
        <w:spacing w:after="0" w:line="360" w:lineRule="auto"/>
        <w:jc w:val="both"/>
        <w:rPr>
          <w:rFonts w:ascii="Traditional Arabic" w:hAnsi="Traditional Arabic" w:cs="Traditional Arabic"/>
          <w:sz w:val="40"/>
          <w:szCs w:val="40"/>
        </w:rPr>
      </w:pPr>
      <w:r w:rsidRPr="005D4C9D">
        <w:rPr>
          <w:rFonts w:ascii="Traditional Arabic" w:hAnsi="Traditional Arabic" w:cs="Traditional Arabic" w:hint="cs"/>
          <w:sz w:val="40"/>
          <w:szCs w:val="40"/>
          <w:rtl/>
        </w:rPr>
        <w:t>القيام</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بعمل</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إفطار</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جماعي</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في</w:t>
      </w:r>
      <w:r w:rsidRPr="005D4C9D">
        <w:rPr>
          <w:rFonts w:ascii="Traditional Arabic" w:hAnsi="Traditional Arabic" w:cs="Traditional Arabic"/>
          <w:sz w:val="40"/>
          <w:szCs w:val="40"/>
          <w:rtl/>
        </w:rPr>
        <w:t xml:space="preserve"> </w:t>
      </w:r>
      <w:r w:rsidRPr="005D4C9D">
        <w:rPr>
          <w:rFonts w:ascii="Traditional Arabic" w:hAnsi="Traditional Arabic" w:cs="Traditional Arabic" w:hint="cs"/>
          <w:sz w:val="40"/>
          <w:szCs w:val="40"/>
          <w:rtl/>
        </w:rPr>
        <w:t>المسجد</w:t>
      </w:r>
      <w:r w:rsidRPr="005D4C9D">
        <w:rPr>
          <w:rFonts w:ascii="Traditional Arabic" w:hAnsi="Traditional Arabic" w:cs="Traditional Arabic"/>
          <w:sz w:val="40"/>
          <w:szCs w:val="40"/>
          <w:rtl/>
        </w:rPr>
        <w:t>.</w:t>
      </w:r>
    </w:p>
    <w:p w:rsidR="005D3585" w:rsidRPr="005D3585" w:rsidRDefault="005D3585" w:rsidP="005D3585">
      <w:pPr>
        <w:bidi/>
        <w:spacing w:after="0" w:line="360" w:lineRule="auto"/>
        <w:ind w:firstLine="720"/>
        <w:jc w:val="both"/>
        <w:rPr>
          <w:rFonts w:ascii="Traditional Arabic" w:hAnsi="Traditional Arabic" w:cs="Traditional Arabic"/>
          <w:sz w:val="40"/>
          <w:szCs w:val="40"/>
        </w:rPr>
      </w:pPr>
      <w:r w:rsidRPr="005D3585">
        <w:rPr>
          <w:rFonts w:ascii="Traditional Arabic" w:hAnsi="Traditional Arabic" w:cs="Traditional Arabic" w:hint="cs"/>
          <w:sz w:val="40"/>
          <w:szCs w:val="40"/>
          <w:rtl/>
        </w:rPr>
        <w:t>فإذا حقق الإمام أو المسؤولون وقاموا باتباع هذه الخطوات فبإذن الله تعالى يتغير دور المسجد من الدور السلبي إلى الدور الإيجابي، ويحقق رسالته التي كان يؤديها في السابق.</w:t>
      </w:r>
    </w:p>
    <w:p w:rsidR="00680987" w:rsidRDefault="00680987">
      <w:pPr>
        <w:rPr>
          <w:rFonts w:ascii="Traditional Arabic" w:hAnsi="Traditional Arabic" w:cs="Traditional Arabic"/>
          <w:sz w:val="40"/>
          <w:szCs w:val="40"/>
          <w:rtl/>
        </w:rPr>
      </w:pPr>
      <w:r>
        <w:rPr>
          <w:rFonts w:ascii="Traditional Arabic" w:hAnsi="Traditional Arabic" w:cs="Traditional Arabic"/>
          <w:sz w:val="40"/>
          <w:szCs w:val="40"/>
          <w:rtl/>
        </w:rPr>
        <w:br w:type="page"/>
      </w:r>
    </w:p>
    <w:p w:rsidR="00201F28" w:rsidRDefault="00680987" w:rsidP="00680987">
      <w:pPr>
        <w:bidi/>
        <w:spacing w:after="0" w:line="360" w:lineRule="auto"/>
        <w:jc w:val="center"/>
        <w:rPr>
          <w:rFonts w:ascii="Traditional Arabic" w:hAnsi="Traditional Arabic" w:cs="Traditional Arabic"/>
          <w:b/>
          <w:bCs/>
          <w:sz w:val="46"/>
          <w:szCs w:val="46"/>
          <w:rtl/>
        </w:rPr>
      </w:pPr>
      <w:r w:rsidRPr="00680987">
        <w:rPr>
          <w:rFonts w:ascii="Traditional Arabic" w:hAnsi="Traditional Arabic" w:cs="Traditional Arabic" w:hint="cs"/>
          <w:b/>
          <w:bCs/>
          <w:sz w:val="46"/>
          <w:szCs w:val="46"/>
          <w:rtl/>
        </w:rPr>
        <w:lastRenderedPageBreak/>
        <w:t>المراجع</w:t>
      </w:r>
    </w:p>
    <w:p w:rsidR="00680987" w:rsidRPr="005D3585" w:rsidRDefault="00680987" w:rsidP="005D3585">
      <w:pPr>
        <w:pStyle w:val="ListParagraph"/>
        <w:numPr>
          <w:ilvl w:val="0"/>
          <w:numId w:val="2"/>
        </w:numPr>
        <w:autoSpaceDE w:val="0"/>
        <w:autoSpaceDN w:val="0"/>
        <w:bidi/>
        <w:adjustRightInd w:val="0"/>
        <w:spacing w:after="0" w:line="360" w:lineRule="auto"/>
        <w:rPr>
          <w:rFonts w:ascii="Traditional Arabic" w:hAnsi="Traditional Arabic" w:cs="Traditional Arabic"/>
          <w:color w:val="000080"/>
          <w:sz w:val="40"/>
          <w:szCs w:val="40"/>
          <w:u w:val="single"/>
          <w:rtl/>
        </w:rPr>
      </w:pPr>
      <w:r w:rsidRPr="005D3585">
        <w:rPr>
          <w:rFonts w:ascii="Traditional Arabic" w:hAnsi="Traditional Arabic" w:cs="Traditional Arabic" w:hint="cs"/>
          <w:sz w:val="40"/>
          <w:szCs w:val="40"/>
          <w:rtl/>
        </w:rPr>
        <w:t xml:space="preserve">الرازي : محمد بن أبي بكر بن عبد القادر، </w:t>
      </w:r>
      <w:r w:rsidRPr="005D3585">
        <w:rPr>
          <w:rFonts w:ascii="Traditional Arabic" w:hAnsi="Traditional Arabic" w:cs="Traditional Arabic" w:hint="cs"/>
          <w:sz w:val="40"/>
          <w:szCs w:val="40"/>
          <w:u w:val="single"/>
          <w:rtl/>
        </w:rPr>
        <w:t>مختار الصحاح</w:t>
      </w:r>
      <w:r w:rsidRPr="005D3585">
        <w:rPr>
          <w:rFonts w:ascii="Traditional Arabic" w:hAnsi="Traditional Arabic" w:cs="Traditional Arabic" w:hint="cs"/>
          <w:sz w:val="40"/>
          <w:szCs w:val="40"/>
          <w:rtl/>
        </w:rPr>
        <w:t xml:space="preserve">، تحقيق : محمود خاطر، مكتبة لبنان ناشرون </w:t>
      </w:r>
      <w:r w:rsidRPr="005D3585">
        <w:rPr>
          <w:rFonts w:ascii="Traditional Arabic" w:hAnsi="Traditional Arabic" w:cs="Traditional Arabic"/>
          <w:sz w:val="40"/>
          <w:szCs w:val="40"/>
          <w:rtl/>
        </w:rPr>
        <w:t>–</w:t>
      </w:r>
      <w:r w:rsidRPr="005D3585">
        <w:rPr>
          <w:rFonts w:ascii="Traditional Arabic" w:hAnsi="Traditional Arabic" w:cs="Traditional Arabic" w:hint="cs"/>
          <w:sz w:val="40"/>
          <w:szCs w:val="40"/>
          <w:rtl/>
        </w:rPr>
        <w:t xml:space="preserve"> بيروت، 1415هـ 1995م. </w:t>
      </w:r>
    </w:p>
    <w:p w:rsidR="00680987" w:rsidRPr="005D3585" w:rsidRDefault="00680987" w:rsidP="005D3585">
      <w:pPr>
        <w:pStyle w:val="ListParagraph"/>
        <w:numPr>
          <w:ilvl w:val="0"/>
          <w:numId w:val="2"/>
        </w:numPr>
        <w:autoSpaceDE w:val="0"/>
        <w:autoSpaceDN w:val="0"/>
        <w:bidi/>
        <w:adjustRightInd w:val="0"/>
        <w:spacing w:after="0" w:line="360" w:lineRule="auto"/>
        <w:rPr>
          <w:rFonts w:ascii="Traditional Arabic" w:hAnsi="Traditional Arabic" w:cs="Traditional Arabic"/>
          <w:color w:val="000080"/>
          <w:sz w:val="40"/>
          <w:szCs w:val="40"/>
          <w:u w:val="single"/>
          <w:rtl/>
        </w:rPr>
      </w:pPr>
      <w:r w:rsidRPr="005D3585">
        <w:rPr>
          <w:rFonts w:ascii="Traditional Arabic" w:hAnsi="Traditional Arabic" w:cs="Traditional Arabic" w:hint="cs"/>
          <w:sz w:val="40"/>
          <w:szCs w:val="40"/>
          <w:rtl/>
        </w:rPr>
        <w:t xml:space="preserve">الخزيم : صالح بن ناصر، </w:t>
      </w:r>
      <w:r w:rsidRPr="005D3585">
        <w:rPr>
          <w:rFonts w:ascii="Traditional Arabic" w:hAnsi="Traditional Arabic" w:cs="Traditional Arabic" w:hint="cs"/>
          <w:sz w:val="40"/>
          <w:szCs w:val="40"/>
          <w:u w:val="single"/>
          <w:rtl/>
        </w:rPr>
        <w:t>وظيفة المسجد في المجتمع</w:t>
      </w:r>
      <w:r w:rsidRPr="005D3585">
        <w:rPr>
          <w:rFonts w:ascii="Traditional Arabic" w:hAnsi="Traditional Arabic" w:cs="Traditional Arabic" w:hint="cs"/>
          <w:sz w:val="40"/>
          <w:szCs w:val="40"/>
          <w:rtl/>
        </w:rPr>
        <w:t>،  الطبعة الأولى : 1419هـ.</w:t>
      </w:r>
    </w:p>
    <w:p w:rsidR="005D3585" w:rsidRPr="005D3585" w:rsidRDefault="00680987" w:rsidP="005D3585">
      <w:pPr>
        <w:pStyle w:val="ListParagraph"/>
        <w:numPr>
          <w:ilvl w:val="0"/>
          <w:numId w:val="2"/>
        </w:numPr>
        <w:autoSpaceDE w:val="0"/>
        <w:autoSpaceDN w:val="0"/>
        <w:bidi/>
        <w:adjustRightInd w:val="0"/>
        <w:spacing w:after="0" w:line="360" w:lineRule="auto"/>
        <w:rPr>
          <w:rFonts w:ascii="Traditional Arabic" w:hAnsi="Traditional Arabic" w:cs="Traditional Arabic"/>
          <w:color w:val="000000"/>
          <w:sz w:val="40"/>
          <w:szCs w:val="40"/>
          <w:rtl/>
        </w:rPr>
      </w:pPr>
      <w:r w:rsidRPr="005D3585">
        <w:rPr>
          <w:rFonts w:ascii="Traditional Arabic" w:hAnsi="Traditional Arabic" w:cs="Traditional Arabic" w:hint="cs"/>
          <w:sz w:val="40"/>
          <w:szCs w:val="40"/>
          <w:rtl/>
        </w:rPr>
        <w:t>السجستاني :</w:t>
      </w:r>
      <w:r w:rsidR="005D3585" w:rsidRPr="005D3585">
        <w:rPr>
          <w:rFonts w:ascii="Traditional Arabic" w:hAnsi="Traditional Arabic" w:cs="Traditional Arabic" w:hint="cs"/>
          <w:sz w:val="40"/>
          <w:szCs w:val="40"/>
          <w:rtl/>
        </w:rPr>
        <w:t xml:space="preserve"> سليمان بن الأشعث،</w:t>
      </w:r>
      <w:r w:rsidRPr="005D3585">
        <w:rPr>
          <w:rFonts w:ascii="Traditional Arabic" w:hAnsi="Traditional Arabic" w:cs="Traditional Arabic" w:hint="cs"/>
          <w:sz w:val="40"/>
          <w:szCs w:val="40"/>
          <w:rtl/>
        </w:rPr>
        <w:t xml:space="preserve"> </w:t>
      </w:r>
      <w:r w:rsidRPr="005D3585">
        <w:rPr>
          <w:rFonts w:ascii="Traditional Arabic" w:hAnsi="Traditional Arabic" w:cs="Traditional Arabic" w:hint="cs"/>
          <w:sz w:val="40"/>
          <w:szCs w:val="40"/>
          <w:u w:val="single"/>
          <w:rtl/>
        </w:rPr>
        <w:t>السنن</w:t>
      </w:r>
      <w:r w:rsidR="005D3585" w:rsidRPr="005D3585">
        <w:rPr>
          <w:rFonts w:ascii="Traditional Arabic" w:hAnsi="Traditional Arabic" w:cs="Traditional Arabic" w:hint="cs"/>
          <w:sz w:val="40"/>
          <w:szCs w:val="40"/>
          <w:rtl/>
        </w:rPr>
        <w:t>.</w:t>
      </w:r>
      <w:r w:rsidRPr="005D3585">
        <w:rPr>
          <w:rFonts w:ascii="Traditional Arabic" w:hAnsi="Traditional Arabic" w:cs="Traditional Arabic" w:hint="cs"/>
          <w:sz w:val="40"/>
          <w:szCs w:val="40"/>
          <w:rtl/>
        </w:rPr>
        <w:t xml:space="preserve"> طبعة دار الكتاب العربي - بيروت</w:t>
      </w:r>
      <w:r w:rsidRPr="005D3585">
        <w:rPr>
          <w:rFonts w:ascii="Traditional Arabic" w:hAnsi="Traditional Arabic" w:cs="Traditional Arabic" w:hint="cs"/>
          <w:color w:val="000000"/>
          <w:sz w:val="40"/>
          <w:szCs w:val="40"/>
          <w:rtl/>
        </w:rPr>
        <w:t xml:space="preserve">. </w:t>
      </w:r>
    </w:p>
    <w:p w:rsidR="00680987" w:rsidRPr="005D3585" w:rsidRDefault="00680987" w:rsidP="005D3585">
      <w:pPr>
        <w:pStyle w:val="ListParagraph"/>
        <w:numPr>
          <w:ilvl w:val="0"/>
          <w:numId w:val="2"/>
        </w:numPr>
        <w:autoSpaceDE w:val="0"/>
        <w:autoSpaceDN w:val="0"/>
        <w:bidi/>
        <w:adjustRightInd w:val="0"/>
        <w:spacing w:after="0" w:line="360" w:lineRule="auto"/>
        <w:rPr>
          <w:rFonts w:ascii="Traditional Arabic" w:hAnsi="Traditional Arabic" w:cs="Traditional Arabic"/>
          <w:color w:val="000080"/>
          <w:sz w:val="40"/>
          <w:szCs w:val="40"/>
          <w:u w:val="single"/>
          <w:rtl/>
        </w:rPr>
      </w:pPr>
      <w:r w:rsidRPr="005D3585">
        <w:rPr>
          <w:rFonts w:ascii="Traditional Arabic" w:hAnsi="Traditional Arabic" w:cs="Traditional Arabic" w:hint="cs"/>
          <w:color w:val="000000"/>
          <w:sz w:val="40"/>
          <w:szCs w:val="40"/>
          <w:rtl/>
        </w:rPr>
        <w:t>الترمذي</w:t>
      </w:r>
      <w:r w:rsidR="005D3585" w:rsidRPr="005D3585">
        <w:rPr>
          <w:rFonts w:ascii="Traditional Arabic" w:hAnsi="Traditional Arabic" w:cs="Traditional Arabic" w:hint="cs"/>
          <w:color w:val="000000"/>
          <w:sz w:val="40"/>
          <w:szCs w:val="40"/>
          <w:rtl/>
        </w:rPr>
        <w:t xml:space="preserve"> : أبو عيسى محمد بن عيسى بن سورة،</w:t>
      </w:r>
      <w:r w:rsidRPr="005D3585">
        <w:rPr>
          <w:rFonts w:ascii="Traditional Arabic" w:hAnsi="Traditional Arabic" w:cs="Traditional Arabic" w:hint="cs"/>
          <w:color w:val="000000"/>
          <w:sz w:val="40"/>
          <w:szCs w:val="40"/>
          <w:rtl/>
        </w:rPr>
        <w:t xml:space="preserve"> </w:t>
      </w:r>
      <w:r w:rsidRPr="005D3585">
        <w:rPr>
          <w:rFonts w:ascii="Traditional Arabic" w:hAnsi="Traditional Arabic" w:cs="Traditional Arabic" w:hint="cs"/>
          <w:color w:val="000000"/>
          <w:sz w:val="40"/>
          <w:szCs w:val="40"/>
          <w:u w:val="single"/>
          <w:rtl/>
        </w:rPr>
        <w:t>السنن</w:t>
      </w:r>
      <w:r w:rsidRPr="005D3585">
        <w:rPr>
          <w:rFonts w:ascii="Traditional Arabic" w:hAnsi="Traditional Arabic" w:cs="Traditional Arabic" w:hint="cs"/>
          <w:color w:val="000000"/>
          <w:sz w:val="40"/>
          <w:szCs w:val="40"/>
          <w:rtl/>
        </w:rPr>
        <w:t>، تحقيق أحمد شاكر وآخرون</w:t>
      </w:r>
      <w:r w:rsidR="005D3585">
        <w:rPr>
          <w:rFonts w:ascii="Traditional Arabic" w:hAnsi="Traditional Arabic" w:cs="Traditional Arabic" w:hint="cs"/>
          <w:color w:val="000000"/>
          <w:sz w:val="40"/>
          <w:szCs w:val="40"/>
          <w:rtl/>
        </w:rPr>
        <w:t>ِ</w:t>
      </w:r>
      <w:r w:rsidRPr="005D3585">
        <w:rPr>
          <w:rFonts w:ascii="Traditional Arabic" w:hAnsi="Traditional Arabic" w:cs="Traditional Arabic" w:hint="cs"/>
          <w:color w:val="000000"/>
          <w:sz w:val="40"/>
          <w:szCs w:val="40"/>
          <w:rtl/>
        </w:rPr>
        <w:t>.</w:t>
      </w:r>
    </w:p>
    <w:p w:rsidR="00680987" w:rsidRPr="005D3585" w:rsidRDefault="00680987" w:rsidP="005D3585">
      <w:pPr>
        <w:pStyle w:val="ListParagraph"/>
        <w:numPr>
          <w:ilvl w:val="0"/>
          <w:numId w:val="2"/>
        </w:numPr>
        <w:autoSpaceDE w:val="0"/>
        <w:autoSpaceDN w:val="0"/>
        <w:bidi/>
        <w:adjustRightInd w:val="0"/>
        <w:spacing w:after="0" w:line="360" w:lineRule="auto"/>
        <w:rPr>
          <w:rFonts w:ascii="Traditional Arabic" w:hAnsi="Traditional Arabic" w:cs="Traditional Arabic"/>
          <w:color w:val="000080"/>
          <w:sz w:val="40"/>
          <w:szCs w:val="40"/>
          <w:u w:val="single"/>
          <w:rtl/>
        </w:rPr>
      </w:pPr>
      <w:r w:rsidRPr="005D3585">
        <w:rPr>
          <w:rFonts w:ascii="Traditional Arabic" w:hAnsi="Traditional Arabic" w:cs="Traditional Arabic" w:hint="cs"/>
          <w:sz w:val="40"/>
          <w:szCs w:val="40"/>
          <w:rtl/>
        </w:rPr>
        <w:t xml:space="preserve">العقل : ناصر بن عبد الكريم، </w:t>
      </w:r>
      <w:r w:rsidRPr="005D3585">
        <w:rPr>
          <w:rFonts w:ascii="Traditional Arabic" w:hAnsi="Traditional Arabic" w:cs="Traditional Arabic" w:hint="cs"/>
          <w:sz w:val="40"/>
          <w:szCs w:val="40"/>
          <w:u w:val="single"/>
          <w:rtl/>
        </w:rPr>
        <w:t>أثر العلماء في تحقيق رسالة المسجد</w:t>
      </w:r>
      <w:r w:rsidRPr="005D3585">
        <w:rPr>
          <w:rFonts w:ascii="Traditional Arabic" w:hAnsi="Traditional Arabic" w:cs="Traditional Arabic" w:hint="cs"/>
          <w:sz w:val="40"/>
          <w:szCs w:val="40"/>
          <w:rtl/>
        </w:rPr>
        <w:t xml:space="preserve">،  الطبعة الأولى 1418ه. </w:t>
      </w:r>
    </w:p>
    <w:p w:rsidR="00680987" w:rsidRPr="005D3585" w:rsidRDefault="00680987" w:rsidP="005D3585">
      <w:pPr>
        <w:pStyle w:val="ListParagraph"/>
        <w:numPr>
          <w:ilvl w:val="0"/>
          <w:numId w:val="2"/>
        </w:numPr>
        <w:autoSpaceDE w:val="0"/>
        <w:autoSpaceDN w:val="0"/>
        <w:bidi/>
        <w:adjustRightInd w:val="0"/>
        <w:spacing w:after="0" w:line="360" w:lineRule="auto"/>
        <w:rPr>
          <w:rFonts w:ascii="Traditional Arabic" w:hAnsi="Traditional Arabic" w:cs="Traditional Arabic"/>
          <w:color w:val="000080"/>
          <w:sz w:val="40"/>
          <w:szCs w:val="40"/>
          <w:u w:val="single"/>
          <w:rtl/>
        </w:rPr>
      </w:pPr>
      <w:r w:rsidRPr="005D3585">
        <w:rPr>
          <w:rFonts w:ascii="Traditional Arabic" w:hAnsi="Traditional Arabic" w:cs="Traditional Arabic" w:hint="cs"/>
          <w:sz w:val="40"/>
          <w:szCs w:val="40"/>
          <w:rtl/>
        </w:rPr>
        <w:t xml:space="preserve">نصار : الدكتور أنور : </w:t>
      </w:r>
      <w:r w:rsidRPr="005D3585">
        <w:rPr>
          <w:rFonts w:ascii="Traditional Arabic" w:hAnsi="Traditional Arabic" w:cs="Traditional Arabic" w:hint="cs"/>
          <w:sz w:val="40"/>
          <w:szCs w:val="40"/>
          <w:u w:val="single"/>
          <w:rtl/>
        </w:rPr>
        <w:t>دور المسجد في التنمية المهنية والعلمية</w:t>
      </w:r>
      <w:r w:rsidRPr="005D3585">
        <w:rPr>
          <w:rFonts w:ascii="Traditional Arabic" w:hAnsi="Traditional Arabic" w:cs="Traditional Arabic" w:hint="cs"/>
          <w:sz w:val="40"/>
          <w:szCs w:val="40"/>
          <w:rtl/>
        </w:rPr>
        <w:t>. بدون مطبعة ولا تاريخ.</w:t>
      </w:r>
    </w:p>
    <w:p w:rsidR="00680987" w:rsidRPr="00680987" w:rsidRDefault="00680987" w:rsidP="00680987">
      <w:pPr>
        <w:bidi/>
        <w:spacing w:after="0" w:line="360" w:lineRule="auto"/>
        <w:jc w:val="both"/>
        <w:rPr>
          <w:rFonts w:ascii="Traditional Arabic" w:hAnsi="Traditional Arabic" w:cs="Traditional Arabic"/>
          <w:b/>
          <w:bCs/>
          <w:sz w:val="46"/>
          <w:szCs w:val="46"/>
        </w:rPr>
      </w:pPr>
    </w:p>
    <w:sectPr w:rsidR="00680987" w:rsidRPr="00680987" w:rsidSect="00C74408">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1B09" w:rsidRDefault="00EC1B09" w:rsidP="00236467">
      <w:pPr>
        <w:spacing w:after="0" w:line="240" w:lineRule="auto"/>
      </w:pPr>
      <w:r>
        <w:separator/>
      </w:r>
    </w:p>
  </w:endnote>
  <w:endnote w:type="continuationSeparator" w:id="1">
    <w:p w:rsidR="00EC1B09" w:rsidRDefault="00EC1B09" w:rsidP="002364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585" w:rsidRDefault="005D358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0549972"/>
      <w:docPartObj>
        <w:docPartGallery w:val="Page Numbers (Bottom of Page)"/>
        <w:docPartUnique/>
      </w:docPartObj>
    </w:sdtPr>
    <w:sdtContent>
      <w:p w:rsidR="005D3585" w:rsidRDefault="00F71A5C">
        <w:pPr>
          <w:pStyle w:val="Footer"/>
          <w:jc w:val="center"/>
        </w:pPr>
        <w:fldSimple w:instr=" PAGE   \* MERGEFORMAT ">
          <w:r w:rsidR="006402F1">
            <w:rPr>
              <w:noProof/>
            </w:rPr>
            <w:t>13</w:t>
          </w:r>
        </w:fldSimple>
      </w:p>
    </w:sdtContent>
  </w:sdt>
  <w:p w:rsidR="005D3585" w:rsidRDefault="005D358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585" w:rsidRDefault="005D358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1B09" w:rsidRDefault="00EC1B09" w:rsidP="00680987">
      <w:pPr>
        <w:bidi/>
        <w:spacing w:after="0" w:line="240" w:lineRule="auto"/>
      </w:pPr>
      <w:r>
        <w:rPr>
          <w:rFonts w:hint="cs"/>
          <w:rtl/>
        </w:rPr>
        <w:t>__________________________________</w:t>
      </w:r>
    </w:p>
  </w:footnote>
  <w:footnote w:type="continuationSeparator" w:id="1">
    <w:p w:rsidR="00EC1B09" w:rsidRDefault="00EC1B09" w:rsidP="00680987">
      <w:pPr>
        <w:bidi/>
        <w:spacing w:after="0" w:line="240" w:lineRule="auto"/>
      </w:pPr>
      <w:r>
        <w:rPr>
          <w:rFonts w:hint="cs"/>
          <w:rtl/>
        </w:rPr>
        <w:t>___________________________________</w:t>
      </w:r>
    </w:p>
  </w:footnote>
  <w:footnote w:type="continuationNotice" w:id="2">
    <w:p w:rsidR="00EC1B09" w:rsidRDefault="00EC1B09" w:rsidP="00680987">
      <w:pPr>
        <w:bidi/>
        <w:spacing w:after="0" w:line="240" w:lineRule="auto"/>
      </w:pPr>
    </w:p>
  </w:footnote>
  <w:footnote w:id="3">
    <w:p w:rsidR="00201351" w:rsidRPr="00C9692D" w:rsidRDefault="00201351" w:rsidP="00201351">
      <w:pPr>
        <w:autoSpaceDE w:val="0"/>
        <w:autoSpaceDN w:val="0"/>
        <w:bidi/>
        <w:adjustRightInd w:val="0"/>
        <w:spacing w:after="0" w:line="240" w:lineRule="auto"/>
        <w:rPr>
          <w:rFonts w:ascii="Traditional Arabic" w:hAnsi="Traditional Arabic" w:cs="Traditional Arabic"/>
          <w:color w:val="000080"/>
          <w:sz w:val="32"/>
          <w:szCs w:val="32"/>
          <w:u w:val="single"/>
          <w:rtl/>
        </w:rPr>
      </w:pPr>
      <w:r w:rsidRPr="00C9692D">
        <w:rPr>
          <w:rStyle w:val="FootnoteReference"/>
          <w:rFonts w:ascii="Traditional Arabic" w:hAnsi="Traditional Arabic" w:cs="Traditional Arabic"/>
          <w:szCs w:val="32"/>
          <w:rtl/>
        </w:rPr>
        <w:t>(</w:t>
      </w:r>
      <w:r w:rsidRPr="00C9692D">
        <w:rPr>
          <w:rStyle w:val="FootnoteReference"/>
          <w:rFonts w:ascii="Traditional Arabic" w:hAnsi="Traditional Arabic" w:cs="Traditional Arabic"/>
          <w:szCs w:val="32"/>
          <w:rtl/>
        </w:rPr>
        <w:footnoteRef/>
      </w:r>
      <w:r w:rsidRPr="00C9692D">
        <w:rPr>
          <w:rStyle w:val="FootnoteReference"/>
          <w:rFonts w:ascii="Traditional Arabic" w:hAnsi="Traditional Arabic" w:cs="Traditional Arabic"/>
          <w:szCs w:val="32"/>
          <w:rtl/>
        </w:rPr>
        <w:t>)</w:t>
      </w:r>
      <w:r>
        <w:rPr>
          <w:rFonts w:ascii="Traditional Arabic" w:hAnsi="Traditional Arabic" w:cs="Traditional Arabic" w:hint="cs"/>
          <w:szCs w:val="32"/>
          <w:rtl/>
        </w:rPr>
        <w:t xml:space="preserve"> الرازي : محمد بن أبي بكر بن عبد القادر، </w:t>
      </w:r>
      <w:r w:rsidRPr="00201351">
        <w:rPr>
          <w:rFonts w:ascii="Traditional Arabic" w:hAnsi="Traditional Arabic" w:cs="Traditional Arabic" w:hint="cs"/>
          <w:szCs w:val="32"/>
          <w:u w:val="single"/>
          <w:rtl/>
        </w:rPr>
        <w:t>مختار الصحاح</w:t>
      </w:r>
      <w:r>
        <w:rPr>
          <w:rFonts w:ascii="Traditional Arabic" w:hAnsi="Traditional Arabic" w:cs="Traditional Arabic" w:hint="cs"/>
          <w:szCs w:val="32"/>
          <w:rtl/>
        </w:rPr>
        <w:t xml:space="preserve">، (ص 326) تحقيق : محمود خاطر، مكتبة لبنان ناشرون </w:t>
      </w:r>
      <w:r>
        <w:rPr>
          <w:rFonts w:ascii="Traditional Arabic" w:hAnsi="Traditional Arabic" w:cs="Traditional Arabic"/>
          <w:szCs w:val="32"/>
          <w:rtl/>
        </w:rPr>
        <w:t>–</w:t>
      </w:r>
      <w:r>
        <w:rPr>
          <w:rFonts w:ascii="Traditional Arabic" w:hAnsi="Traditional Arabic" w:cs="Traditional Arabic" w:hint="cs"/>
          <w:szCs w:val="32"/>
          <w:rtl/>
        </w:rPr>
        <w:t xml:space="preserve"> بيروت، 1415هـ 1995م. </w:t>
      </w:r>
    </w:p>
  </w:footnote>
  <w:footnote w:id="4">
    <w:p w:rsidR="00201351" w:rsidRPr="00C9692D" w:rsidRDefault="00201351" w:rsidP="00201351">
      <w:pPr>
        <w:autoSpaceDE w:val="0"/>
        <w:autoSpaceDN w:val="0"/>
        <w:bidi/>
        <w:adjustRightInd w:val="0"/>
        <w:spacing w:after="0" w:line="240" w:lineRule="auto"/>
        <w:rPr>
          <w:rFonts w:ascii="Traditional Arabic" w:hAnsi="Traditional Arabic" w:cs="Traditional Arabic"/>
          <w:color w:val="000080"/>
          <w:sz w:val="32"/>
          <w:szCs w:val="32"/>
          <w:u w:val="single"/>
          <w:rtl/>
        </w:rPr>
      </w:pPr>
      <w:r w:rsidRPr="00C9692D">
        <w:rPr>
          <w:rStyle w:val="FootnoteReference"/>
          <w:rFonts w:ascii="Traditional Arabic" w:hAnsi="Traditional Arabic" w:cs="Traditional Arabic"/>
          <w:szCs w:val="32"/>
          <w:rtl/>
        </w:rPr>
        <w:t>(</w:t>
      </w:r>
      <w:r w:rsidRPr="00C9692D">
        <w:rPr>
          <w:rStyle w:val="FootnoteReference"/>
          <w:rFonts w:ascii="Traditional Arabic" w:hAnsi="Traditional Arabic" w:cs="Traditional Arabic"/>
          <w:szCs w:val="32"/>
          <w:rtl/>
        </w:rPr>
        <w:footnoteRef/>
      </w:r>
      <w:r w:rsidRPr="00C9692D">
        <w:rPr>
          <w:rStyle w:val="FootnoteReference"/>
          <w:rFonts w:ascii="Traditional Arabic" w:hAnsi="Traditional Arabic" w:cs="Traditional Arabic"/>
          <w:szCs w:val="32"/>
          <w:rtl/>
        </w:rPr>
        <w:t>)</w:t>
      </w:r>
      <w:r>
        <w:rPr>
          <w:rFonts w:ascii="Traditional Arabic" w:hAnsi="Traditional Arabic" w:cs="Traditional Arabic" w:hint="cs"/>
          <w:szCs w:val="32"/>
          <w:rtl/>
        </w:rPr>
        <w:t xml:space="preserve"> الخزيم : صالح بن ناصر، </w:t>
      </w:r>
      <w:r w:rsidRPr="00680987">
        <w:rPr>
          <w:rFonts w:ascii="Traditional Arabic" w:hAnsi="Traditional Arabic" w:cs="Traditional Arabic" w:hint="cs"/>
          <w:szCs w:val="32"/>
          <w:u w:val="single"/>
          <w:rtl/>
        </w:rPr>
        <w:t>وظيفة المسجد في المجتمع</w:t>
      </w:r>
      <w:r>
        <w:rPr>
          <w:rFonts w:ascii="Traditional Arabic" w:hAnsi="Traditional Arabic" w:cs="Traditional Arabic" w:hint="cs"/>
          <w:szCs w:val="32"/>
          <w:rtl/>
        </w:rPr>
        <w:t>، (ص 2)، الطبعة الأولى : 1419هـ.</w:t>
      </w:r>
    </w:p>
  </w:footnote>
  <w:footnote w:id="5">
    <w:p w:rsidR="00D55B07" w:rsidRPr="00C9692D" w:rsidRDefault="00D55B07" w:rsidP="00D55B07">
      <w:pPr>
        <w:autoSpaceDE w:val="0"/>
        <w:autoSpaceDN w:val="0"/>
        <w:bidi/>
        <w:adjustRightInd w:val="0"/>
        <w:spacing w:after="0" w:line="240" w:lineRule="auto"/>
        <w:rPr>
          <w:rFonts w:ascii="Traditional Arabic" w:hAnsi="Traditional Arabic" w:cs="Traditional Arabic"/>
          <w:color w:val="000080"/>
          <w:sz w:val="32"/>
          <w:szCs w:val="32"/>
          <w:u w:val="single"/>
          <w:rtl/>
        </w:rPr>
      </w:pPr>
      <w:r w:rsidRPr="00C9692D">
        <w:rPr>
          <w:rStyle w:val="FootnoteReference"/>
          <w:rFonts w:ascii="Traditional Arabic" w:hAnsi="Traditional Arabic" w:cs="Traditional Arabic"/>
          <w:szCs w:val="32"/>
          <w:rtl/>
        </w:rPr>
        <w:t>(</w:t>
      </w:r>
      <w:r w:rsidRPr="00C9692D">
        <w:rPr>
          <w:rStyle w:val="FootnoteReference"/>
          <w:rFonts w:ascii="Traditional Arabic" w:hAnsi="Traditional Arabic" w:cs="Traditional Arabic"/>
          <w:szCs w:val="32"/>
          <w:rtl/>
        </w:rPr>
        <w:footnoteRef/>
      </w:r>
      <w:r w:rsidRPr="00C9692D">
        <w:rPr>
          <w:rStyle w:val="FootnoteReference"/>
          <w:rFonts w:ascii="Traditional Arabic" w:hAnsi="Traditional Arabic" w:cs="Traditional Arabic"/>
          <w:szCs w:val="32"/>
          <w:rtl/>
        </w:rPr>
        <w:t>)</w:t>
      </w:r>
      <w:r>
        <w:rPr>
          <w:rFonts w:ascii="Traditional Arabic" w:hAnsi="Traditional Arabic" w:cs="Traditional Arabic" w:hint="cs"/>
          <w:szCs w:val="32"/>
          <w:rtl/>
        </w:rPr>
        <w:t xml:space="preserve"> أخرجه أبو داود في </w:t>
      </w:r>
      <w:r w:rsidR="00680987">
        <w:rPr>
          <w:rFonts w:ascii="Traditional Arabic" w:hAnsi="Traditional Arabic" w:cs="Traditional Arabic" w:hint="cs"/>
          <w:szCs w:val="32"/>
          <w:u w:val="single"/>
          <w:rtl/>
        </w:rPr>
        <w:t>السنن</w:t>
      </w:r>
      <w:r>
        <w:rPr>
          <w:rFonts w:ascii="Traditional Arabic" w:hAnsi="Traditional Arabic" w:cs="Traditional Arabic" w:hint="cs"/>
          <w:szCs w:val="32"/>
          <w:rtl/>
        </w:rPr>
        <w:t xml:space="preserve"> (1/173) رقم (455) طبعة دار الكتاب العربي - بيروت</w:t>
      </w:r>
      <w:r w:rsidR="00680987">
        <w:rPr>
          <w:rFonts w:ascii="Traditional Arabic" w:hAnsi="Traditional Arabic" w:cs="Traditional Arabic" w:hint="cs"/>
          <w:color w:val="000000"/>
          <w:sz w:val="32"/>
          <w:szCs w:val="32"/>
          <w:rtl/>
        </w:rPr>
        <w:t xml:space="preserve">. والترمذي في </w:t>
      </w:r>
      <w:r w:rsidR="00680987" w:rsidRPr="00680987">
        <w:rPr>
          <w:rFonts w:ascii="Traditional Arabic" w:hAnsi="Traditional Arabic" w:cs="Traditional Arabic" w:hint="cs"/>
          <w:color w:val="000000"/>
          <w:sz w:val="32"/>
          <w:szCs w:val="32"/>
          <w:u w:val="single"/>
          <w:rtl/>
        </w:rPr>
        <w:t>السنن</w:t>
      </w:r>
      <w:r>
        <w:rPr>
          <w:rFonts w:ascii="Traditional Arabic" w:hAnsi="Traditional Arabic" w:cs="Traditional Arabic" w:hint="cs"/>
          <w:color w:val="000000"/>
          <w:sz w:val="32"/>
          <w:szCs w:val="32"/>
          <w:rtl/>
        </w:rPr>
        <w:t xml:space="preserve"> (2/489) رقم (594)، تحقيق أحمد شاكر وآخرون.</w:t>
      </w:r>
    </w:p>
  </w:footnote>
  <w:footnote w:id="6">
    <w:p w:rsidR="0099561C" w:rsidRPr="00C9692D" w:rsidRDefault="0099561C" w:rsidP="0099561C">
      <w:pPr>
        <w:autoSpaceDE w:val="0"/>
        <w:autoSpaceDN w:val="0"/>
        <w:bidi/>
        <w:adjustRightInd w:val="0"/>
        <w:spacing w:after="0" w:line="240" w:lineRule="auto"/>
        <w:rPr>
          <w:rFonts w:ascii="Traditional Arabic" w:hAnsi="Traditional Arabic" w:cs="Traditional Arabic"/>
          <w:color w:val="000080"/>
          <w:sz w:val="32"/>
          <w:szCs w:val="32"/>
          <w:u w:val="single"/>
          <w:rtl/>
        </w:rPr>
      </w:pPr>
      <w:r w:rsidRPr="00C9692D">
        <w:rPr>
          <w:rStyle w:val="FootnoteReference"/>
          <w:rFonts w:ascii="Traditional Arabic" w:hAnsi="Traditional Arabic" w:cs="Traditional Arabic"/>
          <w:szCs w:val="32"/>
          <w:rtl/>
        </w:rPr>
        <w:t>(</w:t>
      </w:r>
      <w:r w:rsidRPr="00C9692D">
        <w:rPr>
          <w:rStyle w:val="FootnoteReference"/>
          <w:rFonts w:ascii="Traditional Arabic" w:hAnsi="Traditional Arabic" w:cs="Traditional Arabic"/>
          <w:szCs w:val="32"/>
          <w:rtl/>
        </w:rPr>
        <w:footnoteRef/>
      </w:r>
      <w:r w:rsidRPr="00C9692D">
        <w:rPr>
          <w:rStyle w:val="FootnoteReference"/>
          <w:rFonts w:ascii="Traditional Arabic" w:hAnsi="Traditional Arabic" w:cs="Traditional Arabic"/>
          <w:szCs w:val="32"/>
          <w:rtl/>
        </w:rPr>
        <w:t>)</w:t>
      </w:r>
      <w:r>
        <w:rPr>
          <w:rFonts w:ascii="Traditional Arabic" w:hAnsi="Traditional Arabic" w:cs="Traditional Arabic" w:hint="cs"/>
          <w:szCs w:val="32"/>
          <w:rtl/>
        </w:rPr>
        <w:t xml:space="preserve"> العقل : ناصر بن عبد الكريم، </w:t>
      </w:r>
      <w:r w:rsidRPr="0099561C">
        <w:rPr>
          <w:rFonts w:ascii="Traditional Arabic" w:hAnsi="Traditional Arabic" w:cs="Traditional Arabic" w:hint="cs"/>
          <w:szCs w:val="32"/>
          <w:u w:val="single"/>
          <w:rtl/>
        </w:rPr>
        <w:t>أثر العلماء في تحقيق رسالة المسجد</w:t>
      </w:r>
      <w:r>
        <w:rPr>
          <w:rFonts w:ascii="Traditional Arabic" w:hAnsi="Traditional Arabic" w:cs="Traditional Arabic" w:hint="cs"/>
          <w:szCs w:val="32"/>
          <w:rtl/>
        </w:rPr>
        <w:t xml:space="preserve">، (ص 14) الطبعة الأولى 1418ه. </w:t>
      </w:r>
    </w:p>
  </w:footnote>
  <w:footnote w:id="7">
    <w:p w:rsidR="0064389A" w:rsidRPr="00C9692D" w:rsidRDefault="0064389A" w:rsidP="0064389A">
      <w:pPr>
        <w:autoSpaceDE w:val="0"/>
        <w:autoSpaceDN w:val="0"/>
        <w:bidi/>
        <w:adjustRightInd w:val="0"/>
        <w:spacing w:after="0" w:line="240" w:lineRule="auto"/>
        <w:rPr>
          <w:rFonts w:ascii="Traditional Arabic" w:hAnsi="Traditional Arabic" w:cs="Traditional Arabic"/>
          <w:color w:val="000080"/>
          <w:sz w:val="32"/>
          <w:szCs w:val="32"/>
          <w:u w:val="single"/>
          <w:rtl/>
        </w:rPr>
      </w:pPr>
      <w:r w:rsidRPr="00C9692D">
        <w:rPr>
          <w:rStyle w:val="FootnoteReference"/>
          <w:rFonts w:ascii="Traditional Arabic" w:hAnsi="Traditional Arabic" w:cs="Traditional Arabic"/>
          <w:szCs w:val="32"/>
          <w:rtl/>
        </w:rPr>
        <w:t>(</w:t>
      </w:r>
      <w:r w:rsidRPr="00C9692D">
        <w:rPr>
          <w:rStyle w:val="FootnoteReference"/>
          <w:rFonts w:ascii="Traditional Arabic" w:hAnsi="Traditional Arabic" w:cs="Traditional Arabic"/>
          <w:szCs w:val="32"/>
          <w:rtl/>
        </w:rPr>
        <w:footnoteRef/>
      </w:r>
      <w:r w:rsidRPr="00C9692D">
        <w:rPr>
          <w:rStyle w:val="FootnoteReference"/>
          <w:rFonts w:ascii="Traditional Arabic" w:hAnsi="Traditional Arabic" w:cs="Traditional Arabic"/>
          <w:szCs w:val="32"/>
          <w:rtl/>
        </w:rPr>
        <w:t>)</w:t>
      </w:r>
      <w:r>
        <w:rPr>
          <w:rFonts w:ascii="Traditional Arabic" w:hAnsi="Traditional Arabic" w:cs="Traditional Arabic" w:hint="cs"/>
          <w:szCs w:val="32"/>
          <w:rtl/>
        </w:rPr>
        <w:t xml:space="preserve"> نصار : الدكتور أنور : </w:t>
      </w:r>
      <w:r w:rsidRPr="0064389A">
        <w:rPr>
          <w:rFonts w:ascii="Traditional Arabic" w:hAnsi="Traditional Arabic" w:cs="Traditional Arabic" w:hint="cs"/>
          <w:szCs w:val="32"/>
          <w:u w:val="single"/>
          <w:rtl/>
        </w:rPr>
        <w:t>دور المسجد في التنمية المهنية والعلمية</w:t>
      </w:r>
      <w:r>
        <w:rPr>
          <w:rFonts w:ascii="Traditional Arabic" w:hAnsi="Traditional Arabic" w:cs="Traditional Arabic" w:hint="cs"/>
          <w:szCs w:val="32"/>
          <w:rtl/>
        </w:rPr>
        <w:t>. بدون مطبعة ولا تاريخ.</w:t>
      </w:r>
    </w:p>
  </w:footnote>
  <w:footnote w:id="8">
    <w:p w:rsidR="00D55B07" w:rsidRPr="00C9692D" w:rsidRDefault="00D55B07" w:rsidP="00D55B07">
      <w:pPr>
        <w:autoSpaceDE w:val="0"/>
        <w:autoSpaceDN w:val="0"/>
        <w:bidi/>
        <w:adjustRightInd w:val="0"/>
        <w:spacing w:after="0" w:line="240" w:lineRule="auto"/>
        <w:rPr>
          <w:rFonts w:ascii="Traditional Arabic" w:hAnsi="Traditional Arabic" w:cs="Traditional Arabic"/>
          <w:color w:val="000080"/>
          <w:sz w:val="32"/>
          <w:szCs w:val="32"/>
          <w:u w:val="single"/>
          <w:rtl/>
        </w:rPr>
      </w:pPr>
      <w:r w:rsidRPr="00C9692D">
        <w:rPr>
          <w:rStyle w:val="FootnoteReference"/>
          <w:rFonts w:ascii="Traditional Arabic" w:hAnsi="Traditional Arabic" w:cs="Traditional Arabic"/>
          <w:szCs w:val="32"/>
          <w:rtl/>
        </w:rPr>
        <w:t>(</w:t>
      </w:r>
      <w:r w:rsidRPr="00C9692D">
        <w:rPr>
          <w:rStyle w:val="FootnoteReference"/>
          <w:rFonts w:ascii="Traditional Arabic" w:hAnsi="Traditional Arabic" w:cs="Traditional Arabic"/>
          <w:szCs w:val="32"/>
          <w:rtl/>
        </w:rPr>
        <w:footnoteRef/>
      </w:r>
      <w:r w:rsidRPr="00C9692D">
        <w:rPr>
          <w:rStyle w:val="FootnoteReference"/>
          <w:rFonts w:ascii="Traditional Arabic" w:hAnsi="Traditional Arabic" w:cs="Traditional Arabic"/>
          <w:szCs w:val="32"/>
          <w:rtl/>
        </w:rPr>
        <w:t>)</w:t>
      </w:r>
      <w:r>
        <w:rPr>
          <w:rFonts w:ascii="Traditional Arabic" w:hAnsi="Traditional Arabic" w:cs="Traditional Arabic" w:hint="cs"/>
          <w:szCs w:val="32"/>
          <w:rtl/>
        </w:rPr>
        <w:t xml:space="preserve"> سبق تخريجه.</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585" w:rsidRDefault="005D358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585" w:rsidRDefault="005D358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585" w:rsidRDefault="005D358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600FD0"/>
    <w:multiLevelType w:val="hybridMultilevel"/>
    <w:tmpl w:val="B3B83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54A5C5E"/>
    <w:multiLevelType w:val="hybridMultilevel"/>
    <w:tmpl w:val="AC26DA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efaultTabStop w:val="720"/>
  <w:characterSpacingControl w:val="doNotCompress"/>
  <w:footnotePr>
    <w:footnote w:id="0"/>
    <w:footnote w:id="1"/>
    <w:footnote w:id="2"/>
  </w:footnotePr>
  <w:endnotePr>
    <w:endnote w:id="0"/>
    <w:endnote w:id="1"/>
  </w:endnotePr>
  <w:compat/>
  <w:rsids>
    <w:rsidRoot w:val="00DC3376"/>
    <w:rsid w:val="000D6C1B"/>
    <w:rsid w:val="00156B09"/>
    <w:rsid w:val="00180731"/>
    <w:rsid w:val="00183094"/>
    <w:rsid w:val="00201351"/>
    <w:rsid w:val="00201F28"/>
    <w:rsid w:val="00236467"/>
    <w:rsid w:val="00340929"/>
    <w:rsid w:val="003952DD"/>
    <w:rsid w:val="005D3585"/>
    <w:rsid w:val="005D4C9D"/>
    <w:rsid w:val="006402F1"/>
    <w:rsid w:val="0064389A"/>
    <w:rsid w:val="0067210E"/>
    <w:rsid w:val="00680987"/>
    <w:rsid w:val="00775FFF"/>
    <w:rsid w:val="00854BEB"/>
    <w:rsid w:val="0099561C"/>
    <w:rsid w:val="00C24ED7"/>
    <w:rsid w:val="00C74408"/>
    <w:rsid w:val="00D55B07"/>
    <w:rsid w:val="00DC3376"/>
    <w:rsid w:val="00DC6E35"/>
    <w:rsid w:val="00DF7255"/>
    <w:rsid w:val="00EC1B09"/>
    <w:rsid w:val="00F71A5C"/>
    <w:rsid w:val="00F874A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40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sid w:val="00236467"/>
    <w:rPr>
      <w:vertAlign w:val="superscript"/>
    </w:rPr>
  </w:style>
  <w:style w:type="paragraph" w:styleId="ListParagraph">
    <w:name w:val="List Paragraph"/>
    <w:basedOn w:val="Normal"/>
    <w:uiPriority w:val="34"/>
    <w:qFormat/>
    <w:rsid w:val="005D4C9D"/>
    <w:pPr>
      <w:ind w:left="720"/>
      <w:contextualSpacing/>
    </w:pPr>
  </w:style>
  <w:style w:type="paragraph" w:styleId="Header">
    <w:name w:val="header"/>
    <w:basedOn w:val="Normal"/>
    <w:link w:val="HeaderChar"/>
    <w:uiPriority w:val="99"/>
    <w:semiHidden/>
    <w:unhideWhenUsed/>
    <w:rsid w:val="005D3585"/>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5D3585"/>
  </w:style>
  <w:style w:type="paragraph" w:styleId="Footer">
    <w:name w:val="footer"/>
    <w:basedOn w:val="Normal"/>
    <w:link w:val="FooterChar"/>
    <w:uiPriority w:val="99"/>
    <w:unhideWhenUsed/>
    <w:rsid w:val="005D3585"/>
    <w:pPr>
      <w:tabs>
        <w:tab w:val="center" w:pos="4320"/>
        <w:tab w:val="right" w:pos="8640"/>
      </w:tabs>
      <w:spacing w:after="0" w:line="240" w:lineRule="auto"/>
    </w:pPr>
  </w:style>
  <w:style w:type="character" w:customStyle="1" w:styleId="FooterChar">
    <w:name w:val="Footer Char"/>
    <w:basedOn w:val="DefaultParagraphFont"/>
    <w:link w:val="Footer"/>
    <w:uiPriority w:val="99"/>
    <w:rsid w:val="005D358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E756A4-0AF9-4B9E-ADD8-44AD180EE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5392</TotalTime>
  <Pages>1</Pages>
  <Words>1251</Words>
  <Characters>7134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ABU USAMA</dc:creator>
  <cp:lastModifiedBy>ABU USAMA</cp:lastModifiedBy>
  <cp:revision>5</cp:revision>
  <dcterms:created xsi:type="dcterms:W3CDTF">2015-04-23T21:49:00Z</dcterms:created>
  <dcterms:modified xsi:type="dcterms:W3CDTF">2015-04-27T19:38:00Z</dcterms:modified>
</cp:coreProperties>
</file>